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2422" w:rsidRPr="00E577AB" w:rsidRDefault="00E577AB" w:rsidP="00E577AB">
      <w:pPr>
        <w:jc w:val="center"/>
        <w:rPr>
          <w:b/>
          <w:sz w:val="36"/>
        </w:rPr>
      </w:pPr>
      <w:r w:rsidRPr="00E577AB">
        <w:rPr>
          <w:b/>
          <w:sz w:val="36"/>
        </w:rPr>
        <w:t>Introduction</w:t>
      </w:r>
    </w:p>
    <w:p w:rsidR="00E577AB" w:rsidRDefault="00E577AB">
      <w:r>
        <w:t xml:space="preserve">Since we are in </w:t>
      </w:r>
      <w:proofErr w:type="spellStart"/>
      <w:r>
        <w:t>CNDV</w:t>
      </w:r>
      <w:proofErr w:type="spellEnd"/>
      <w:r>
        <w:t xml:space="preserve"> 5311, you will be learning about counseling theories. In part, theories help to guide how we use our counseling skills. You may have notice that between your assignment and discussion boards, there are a handful of time when you will be </w:t>
      </w:r>
      <w:proofErr w:type="gramStart"/>
      <w:r>
        <w:t>create</w:t>
      </w:r>
      <w:proofErr w:type="gramEnd"/>
      <w:r>
        <w:t xml:space="preserve"> a practice dialogue to demonstrate use of the theory to guide your work with a client or student. </w:t>
      </w:r>
    </w:p>
    <w:p w:rsidR="00E577AB" w:rsidRDefault="00E577AB">
      <w:r>
        <w:t xml:space="preserve">Although you will take the </w:t>
      </w:r>
      <w:proofErr w:type="spellStart"/>
      <w:r>
        <w:t>CNDV</w:t>
      </w:r>
      <w:proofErr w:type="spellEnd"/>
      <w:r>
        <w:t xml:space="preserve"> 5310 Skills class next semester, we would still like to provide you with some BASIC counseling skills so that you can begin the process now of allowing your theoretical approach to guide the use of your skills. Think of the theory as the blue print to design a building and the skills as your building materials. </w:t>
      </w:r>
    </w:p>
    <w:p w:rsidR="00622422" w:rsidRPr="00622422" w:rsidRDefault="00622422" w:rsidP="00622422">
      <w:pPr>
        <w:spacing w:after="0" w:line="240" w:lineRule="auto"/>
        <w:rPr>
          <w:rFonts w:ascii="Times New Roman" w:eastAsia="Times New Roman" w:hAnsi="Times New Roman" w:cs="Times New Roman"/>
          <w:b/>
          <w:sz w:val="24"/>
          <w:szCs w:val="24"/>
        </w:rPr>
      </w:pPr>
    </w:p>
    <w:p w:rsidR="00622422" w:rsidRPr="00622422" w:rsidRDefault="00622422" w:rsidP="00EF4505">
      <w:pPr>
        <w:spacing w:after="0" w:line="240" w:lineRule="auto"/>
        <w:jc w:val="center"/>
        <w:rPr>
          <w:rFonts w:ascii="Times New Roman" w:eastAsia="Times New Roman" w:hAnsi="Times New Roman" w:cs="Times New Roman"/>
          <w:b/>
          <w:sz w:val="40"/>
          <w:szCs w:val="24"/>
        </w:rPr>
      </w:pPr>
      <w:r w:rsidRPr="00622422">
        <w:rPr>
          <w:rFonts w:ascii="Times New Roman" w:eastAsia="Times New Roman" w:hAnsi="Times New Roman" w:cs="Times New Roman"/>
          <w:b/>
          <w:sz w:val="40"/>
          <w:szCs w:val="24"/>
        </w:rPr>
        <w:t>Non</w:t>
      </w:r>
      <w:r w:rsidR="00EF4505" w:rsidRPr="00EF4505">
        <w:rPr>
          <w:rFonts w:ascii="Times New Roman" w:eastAsia="Times New Roman" w:hAnsi="Times New Roman" w:cs="Times New Roman"/>
          <w:b/>
          <w:sz w:val="40"/>
          <w:szCs w:val="24"/>
        </w:rPr>
        <w:t>-H</w:t>
      </w:r>
      <w:r w:rsidRPr="00622422">
        <w:rPr>
          <w:rFonts w:ascii="Times New Roman" w:eastAsia="Times New Roman" w:hAnsi="Times New Roman" w:cs="Times New Roman"/>
          <w:b/>
          <w:sz w:val="40"/>
          <w:szCs w:val="24"/>
        </w:rPr>
        <w:t>elpful Interview Behavior</w:t>
      </w:r>
    </w:p>
    <w:p w:rsidR="00622422" w:rsidRPr="00622422" w:rsidRDefault="00622422" w:rsidP="00622422">
      <w:pPr>
        <w:spacing w:after="0" w:line="240" w:lineRule="auto"/>
        <w:rPr>
          <w:rFonts w:ascii="Times New Roman" w:eastAsia="Times New Roman" w:hAnsi="Times New Roman" w:cs="Times New Roman"/>
          <w:sz w:val="24"/>
          <w:szCs w:val="24"/>
        </w:rPr>
      </w:pPr>
    </w:p>
    <w:p w:rsidR="00622422" w:rsidRPr="00622422" w:rsidRDefault="00622422" w:rsidP="00622422">
      <w:pPr>
        <w:spacing w:after="0" w:line="240" w:lineRule="auto"/>
        <w:rPr>
          <w:rFonts w:ascii="Times New Roman" w:eastAsia="Times New Roman" w:hAnsi="Times New Roman" w:cs="Times New Roman"/>
          <w:sz w:val="24"/>
          <w:szCs w:val="24"/>
        </w:rPr>
      </w:pPr>
      <w:r w:rsidRPr="00622422">
        <w:rPr>
          <w:rFonts w:ascii="Times New Roman" w:eastAsia="Times New Roman" w:hAnsi="Times New Roman" w:cs="Times New Roman"/>
          <w:sz w:val="24"/>
          <w:szCs w:val="24"/>
        </w:rPr>
        <w:t>Gladding (2013) explains that when building a relationship, counselors must know what, and what not, they should do. He explains four major actions that block communication and that should be avoided:</w:t>
      </w:r>
    </w:p>
    <w:p w:rsidR="00622422" w:rsidRPr="00622422" w:rsidRDefault="00622422" w:rsidP="00622422">
      <w:pPr>
        <w:numPr>
          <w:ilvl w:val="0"/>
          <w:numId w:val="1"/>
        </w:numPr>
        <w:spacing w:after="0" w:line="240" w:lineRule="auto"/>
        <w:contextualSpacing/>
        <w:rPr>
          <w:rFonts w:ascii="Times New Roman" w:eastAsia="Times New Roman" w:hAnsi="Times New Roman" w:cs="Times New Roman"/>
          <w:sz w:val="24"/>
          <w:szCs w:val="24"/>
        </w:rPr>
      </w:pPr>
      <w:r w:rsidRPr="00622422">
        <w:rPr>
          <w:rFonts w:ascii="Times New Roman" w:eastAsia="Times New Roman" w:hAnsi="Times New Roman" w:cs="Times New Roman"/>
          <w:sz w:val="24"/>
          <w:szCs w:val="24"/>
        </w:rPr>
        <w:t xml:space="preserve">Advice giving: advice denies a client the right to work through personal thoughts, feelings, and relationships about a subject and curtails the ability to learn decision-making. </w:t>
      </w:r>
    </w:p>
    <w:p w:rsidR="00622422" w:rsidRPr="00622422" w:rsidRDefault="00622422" w:rsidP="00622422">
      <w:pPr>
        <w:spacing w:after="0" w:line="240" w:lineRule="auto"/>
        <w:rPr>
          <w:rFonts w:ascii="Times New Roman" w:eastAsia="Times New Roman" w:hAnsi="Times New Roman" w:cs="Times New Roman"/>
          <w:sz w:val="24"/>
          <w:szCs w:val="24"/>
        </w:rPr>
      </w:pPr>
    </w:p>
    <w:p w:rsidR="00622422" w:rsidRPr="00622422" w:rsidRDefault="00622422" w:rsidP="00622422">
      <w:pPr>
        <w:numPr>
          <w:ilvl w:val="0"/>
          <w:numId w:val="1"/>
        </w:numPr>
        <w:spacing w:after="0" w:line="240" w:lineRule="auto"/>
        <w:contextualSpacing/>
        <w:rPr>
          <w:rFonts w:ascii="Times New Roman" w:eastAsia="Times New Roman" w:hAnsi="Times New Roman" w:cs="Times New Roman"/>
          <w:sz w:val="24"/>
          <w:szCs w:val="24"/>
        </w:rPr>
      </w:pPr>
      <w:r w:rsidRPr="00622422">
        <w:rPr>
          <w:rFonts w:ascii="Times New Roman" w:eastAsia="Times New Roman" w:hAnsi="Times New Roman" w:cs="Times New Roman"/>
          <w:sz w:val="24"/>
          <w:szCs w:val="24"/>
        </w:rPr>
        <w:t xml:space="preserve">Lecturing: lecturing is actually preaching and is a disguised form of giving advice, setting up a power struggle in the relationship. The example Gladding (2013) gives is, if a sexually active girl is told, “don’t get involved with boys anymore,” she might just do the opposite to assert her independence. </w:t>
      </w:r>
    </w:p>
    <w:p w:rsidR="00622422" w:rsidRPr="00622422" w:rsidRDefault="00622422" w:rsidP="00622422">
      <w:pPr>
        <w:spacing w:after="0" w:line="240" w:lineRule="auto"/>
        <w:rPr>
          <w:rFonts w:ascii="Times New Roman" w:eastAsia="Times New Roman" w:hAnsi="Times New Roman" w:cs="Times New Roman"/>
          <w:sz w:val="24"/>
          <w:szCs w:val="24"/>
        </w:rPr>
      </w:pPr>
    </w:p>
    <w:p w:rsidR="00622422" w:rsidRPr="00622422" w:rsidRDefault="00622422" w:rsidP="00622422">
      <w:pPr>
        <w:spacing w:after="0" w:line="240" w:lineRule="auto"/>
        <w:ind w:left="720"/>
        <w:contextualSpacing/>
        <w:rPr>
          <w:rFonts w:ascii="Times New Roman" w:eastAsia="Times New Roman" w:hAnsi="Times New Roman" w:cs="Times New Roman"/>
          <w:sz w:val="24"/>
          <w:szCs w:val="24"/>
        </w:rPr>
      </w:pPr>
      <w:r w:rsidRPr="00622422">
        <w:rPr>
          <w:rFonts w:ascii="Times New Roman" w:eastAsia="Times New Roman" w:hAnsi="Times New Roman" w:cs="Times New Roman"/>
          <w:sz w:val="24"/>
          <w:szCs w:val="24"/>
        </w:rPr>
        <w:t>Additionally, counselors are actually lecturing when they say more than three consecutive sentences in a row. Let the client lead.</w:t>
      </w:r>
    </w:p>
    <w:p w:rsidR="00622422" w:rsidRPr="00622422" w:rsidRDefault="00622422" w:rsidP="00622422">
      <w:pPr>
        <w:spacing w:after="0" w:line="240" w:lineRule="auto"/>
        <w:rPr>
          <w:rFonts w:ascii="Times New Roman" w:eastAsia="Times New Roman" w:hAnsi="Times New Roman" w:cs="Times New Roman"/>
          <w:sz w:val="24"/>
          <w:szCs w:val="24"/>
        </w:rPr>
      </w:pPr>
    </w:p>
    <w:p w:rsidR="00622422" w:rsidRPr="00622422" w:rsidRDefault="00622422" w:rsidP="00622422">
      <w:pPr>
        <w:numPr>
          <w:ilvl w:val="0"/>
          <w:numId w:val="1"/>
        </w:numPr>
        <w:spacing w:after="0" w:line="240" w:lineRule="auto"/>
        <w:contextualSpacing/>
        <w:rPr>
          <w:rFonts w:ascii="Times New Roman" w:eastAsia="Times New Roman" w:hAnsi="Times New Roman" w:cs="Times New Roman"/>
          <w:sz w:val="24"/>
          <w:szCs w:val="24"/>
        </w:rPr>
      </w:pPr>
      <w:r w:rsidRPr="00622422">
        <w:rPr>
          <w:rFonts w:ascii="Times New Roman" w:eastAsia="Times New Roman" w:hAnsi="Times New Roman" w:cs="Times New Roman"/>
          <w:sz w:val="24"/>
          <w:szCs w:val="24"/>
        </w:rPr>
        <w:t>Excessive questioning: it is a common mistake by beginning counselors. You should instead provide statements, observations, and encouragers and a “few questions” and only when needed. Avoid asking more than two questions in a row and use open-ended questions as often as possible.</w:t>
      </w:r>
    </w:p>
    <w:p w:rsidR="00622422" w:rsidRPr="00622422" w:rsidRDefault="00622422" w:rsidP="00622422">
      <w:pPr>
        <w:spacing w:after="0" w:line="240" w:lineRule="auto"/>
        <w:rPr>
          <w:rFonts w:ascii="Times New Roman" w:eastAsia="Times New Roman" w:hAnsi="Times New Roman" w:cs="Times New Roman"/>
          <w:sz w:val="24"/>
          <w:szCs w:val="24"/>
        </w:rPr>
      </w:pPr>
    </w:p>
    <w:p w:rsidR="00622422" w:rsidRPr="00622422" w:rsidRDefault="00622422" w:rsidP="00622422">
      <w:pPr>
        <w:numPr>
          <w:ilvl w:val="0"/>
          <w:numId w:val="1"/>
        </w:numPr>
        <w:spacing w:after="0" w:line="240" w:lineRule="auto"/>
        <w:contextualSpacing/>
        <w:rPr>
          <w:rFonts w:ascii="Times New Roman" w:eastAsia="Times New Roman" w:hAnsi="Times New Roman" w:cs="Times New Roman"/>
          <w:sz w:val="24"/>
          <w:szCs w:val="24"/>
        </w:rPr>
      </w:pPr>
      <w:r w:rsidRPr="00622422">
        <w:rPr>
          <w:rFonts w:ascii="Times New Roman" w:eastAsia="Times New Roman" w:hAnsi="Times New Roman" w:cs="Times New Roman"/>
          <w:sz w:val="24"/>
          <w:szCs w:val="24"/>
        </w:rPr>
        <w:t xml:space="preserve">Storytelling: Your stories might often not benefit a client. Use stories if you are trying to make a metaphoric point, or to help clients think about their own situation. Otherwise, stories only bring attention to the counselor and tend to allow a shift in roles. </w:t>
      </w:r>
    </w:p>
    <w:p w:rsidR="00622422" w:rsidRPr="00622422" w:rsidRDefault="00622422" w:rsidP="00622422">
      <w:pPr>
        <w:spacing w:after="0" w:line="240" w:lineRule="auto"/>
        <w:rPr>
          <w:rFonts w:ascii="Times New Roman" w:eastAsia="Times New Roman" w:hAnsi="Times New Roman" w:cs="Times New Roman"/>
          <w:sz w:val="24"/>
          <w:szCs w:val="24"/>
        </w:rPr>
      </w:pPr>
    </w:p>
    <w:p w:rsidR="00622422" w:rsidRPr="00622422" w:rsidRDefault="00622422" w:rsidP="00622422">
      <w:pPr>
        <w:spacing w:after="0" w:line="240" w:lineRule="auto"/>
        <w:rPr>
          <w:rFonts w:ascii="Times New Roman" w:eastAsia="Times New Roman" w:hAnsi="Times New Roman" w:cs="Times New Roman"/>
          <w:sz w:val="24"/>
          <w:szCs w:val="24"/>
        </w:rPr>
      </w:pPr>
    </w:p>
    <w:p w:rsidR="00EF4505" w:rsidRDefault="00EF4505" w:rsidP="00622422">
      <w:pPr>
        <w:spacing w:after="0" w:line="240" w:lineRule="auto"/>
        <w:jc w:val="center"/>
        <w:rPr>
          <w:rFonts w:ascii="Times New Roman" w:eastAsia="Times New Roman" w:hAnsi="Times New Roman" w:cs="Times New Roman"/>
          <w:b/>
          <w:sz w:val="40"/>
          <w:szCs w:val="24"/>
        </w:rPr>
      </w:pPr>
    </w:p>
    <w:p w:rsidR="00EF4505" w:rsidRDefault="00EF4505" w:rsidP="00622422">
      <w:pPr>
        <w:spacing w:after="0" w:line="240" w:lineRule="auto"/>
        <w:jc w:val="center"/>
        <w:rPr>
          <w:rFonts w:ascii="Times New Roman" w:eastAsia="Times New Roman" w:hAnsi="Times New Roman" w:cs="Times New Roman"/>
          <w:b/>
          <w:sz w:val="40"/>
          <w:szCs w:val="24"/>
        </w:rPr>
      </w:pPr>
    </w:p>
    <w:p w:rsidR="00EF4505" w:rsidRDefault="00EF4505" w:rsidP="00622422">
      <w:pPr>
        <w:spacing w:after="0" w:line="240" w:lineRule="auto"/>
        <w:jc w:val="center"/>
        <w:rPr>
          <w:rFonts w:ascii="Times New Roman" w:eastAsia="Times New Roman" w:hAnsi="Times New Roman" w:cs="Times New Roman"/>
          <w:b/>
          <w:sz w:val="40"/>
          <w:szCs w:val="24"/>
        </w:rPr>
      </w:pPr>
    </w:p>
    <w:p w:rsidR="00EF4505" w:rsidRDefault="00EF4505" w:rsidP="00622422">
      <w:pPr>
        <w:spacing w:after="0" w:line="240" w:lineRule="auto"/>
        <w:jc w:val="center"/>
        <w:rPr>
          <w:rFonts w:ascii="Times New Roman" w:eastAsia="Times New Roman" w:hAnsi="Times New Roman" w:cs="Times New Roman"/>
          <w:b/>
          <w:sz w:val="40"/>
          <w:szCs w:val="24"/>
        </w:rPr>
      </w:pPr>
    </w:p>
    <w:p w:rsidR="00EF4505" w:rsidRDefault="00EF4505" w:rsidP="00622422">
      <w:pPr>
        <w:spacing w:after="0" w:line="240" w:lineRule="auto"/>
        <w:jc w:val="center"/>
        <w:rPr>
          <w:rFonts w:ascii="Times New Roman" w:eastAsia="Times New Roman" w:hAnsi="Times New Roman" w:cs="Times New Roman"/>
          <w:b/>
          <w:sz w:val="40"/>
          <w:szCs w:val="24"/>
        </w:rPr>
      </w:pPr>
    </w:p>
    <w:p w:rsidR="0073601A" w:rsidRDefault="0073601A" w:rsidP="00622422">
      <w:pPr>
        <w:spacing w:after="0" w:line="240" w:lineRule="auto"/>
        <w:jc w:val="center"/>
        <w:rPr>
          <w:rFonts w:ascii="Times New Roman" w:eastAsia="Times New Roman" w:hAnsi="Times New Roman" w:cs="Times New Roman"/>
          <w:b/>
          <w:sz w:val="40"/>
          <w:szCs w:val="24"/>
        </w:rPr>
      </w:pPr>
    </w:p>
    <w:p w:rsidR="00622422" w:rsidRPr="00622422" w:rsidRDefault="00622422" w:rsidP="00622422">
      <w:pPr>
        <w:jc w:val="center"/>
        <w:rPr>
          <w:b/>
          <w:sz w:val="48"/>
        </w:rPr>
      </w:pPr>
      <w:bookmarkStart w:id="0" w:name="_GoBack"/>
      <w:bookmarkEnd w:id="0"/>
      <w:r w:rsidRPr="00622422">
        <w:rPr>
          <w:b/>
          <w:sz w:val="48"/>
        </w:rPr>
        <w:lastRenderedPageBreak/>
        <w:t>Minimal Encouragers</w:t>
      </w:r>
    </w:p>
    <w:p w:rsidR="00EF4505" w:rsidRDefault="00EF4505" w:rsidP="00EF4505">
      <w:pPr>
        <w:spacing w:after="0" w:line="360" w:lineRule="auto"/>
        <w:rPr>
          <w:rFonts w:ascii="Times New Roman" w:hAnsi="Times New Roman" w:cs="Times New Roman"/>
          <w:sz w:val="24"/>
          <w:szCs w:val="24"/>
        </w:rPr>
      </w:pPr>
      <w:r w:rsidRPr="00847A9B">
        <w:rPr>
          <w:rFonts w:ascii="Times New Roman" w:hAnsi="Times New Roman" w:cs="Times New Roman"/>
          <w:b/>
          <w:bCs/>
          <w:sz w:val="24"/>
          <w:szCs w:val="24"/>
        </w:rPr>
        <w:t>Encouragers -</w:t>
      </w:r>
      <w:r w:rsidRPr="00847A9B">
        <w:rPr>
          <w:rFonts w:ascii="Times New Roman" w:hAnsi="Times New Roman" w:cs="Times New Roman"/>
          <w:sz w:val="24"/>
          <w:szCs w:val="24"/>
        </w:rPr>
        <w:t> Encouragers are a variety of verbal and non-verbal ways of prompting clients to continue talking.</w:t>
      </w:r>
    </w:p>
    <w:p w:rsidR="00EF4505" w:rsidRDefault="00EF4505" w:rsidP="00EF4505">
      <w:pPr>
        <w:pStyle w:val="ListParagraph"/>
        <w:numPr>
          <w:ilvl w:val="0"/>
          <w:numId w:val="3"/>
        </w:numPr>
        <w:spacing w:line="360" w:lineRule="auto"/>
        <w:ind w:left="270" w:hanging="270"/>
        <w:rPr>
          <w:rFonts w:ascii="Times New Roman" w:hAnsi="Times New Roman"/>
          <w:sz w:val="24"/>
          <w:szCs w:val="24"/>
        </w:rPr>
      </w:pPr>
      <w:r>
        <w:rPr>
          <w:rFonts w:ascii="Times New Roman" w:hAnsi="Times New Roman"/>
          <w:sz w:val="24"/>
          <w:szCs w:val="24"/>
        </w:rPr>
        <w:t>The skill implemented effectively encourages or discourages a client’s communication with   the counselor or therapist. Minimal simply means “few” interruptions or influence. It is knowing exactly “where” to place your comments, so that the client’s thoughts are continuously expressed. It is believed that too few may give the impression of being aloof or disengaged, and too many may create an impatient feel in the session. Common examples are um-</w:t>
      </w:r>
      <w:proofErr w:type="spellStart"/>
      <w:r>
        <w:rPr>
          <w:rFonts w:ascii="Times New Roman" w:hAnsi="Times New Roman"/>
          <w:sz w:val="24"/>
          <w:szCs w:val="24"/>
        </w:rPr>
        <w:t>hm</w:t>
      </w:r>
      <w:proofErr w:type="spellEnd"/>
      <w:r>
        <w:rPr>
          <w:rFonts w:ascii="Times New Roman" w:hAnsi="Times New Roman"/>
          <w:sz w:val="24"/>
          <w:szCs w:val="24"/>
        </w:rPr>
        <w:t>, hmm, I see, certainly, I get that or I understand, or please clarify.</w:t>
      </w:r>
    </w:p>
    <w:p w:rsidR="00EF4505" w:rsidRPr="00847A9B" w:rsidRDefault="00EF4505" w:rsidP="00EF4505">
      <w:pPr>
        <w:spacing w:after="0" w:line="360" w:lineRule="auto"/>
        <w:rPr>
          <w:rFonts w:ascii="Times New Roman" w:hAnsi="Times New Roman" w:cs="Times New Roman"/>
          <w:sz w:val="24"/>
          <w:szCs w:val="24"/>
        </w:rPr>
      </w:pPr>
      <w:r w:rsidRPr="00847A9B">
        <w:rPr>
          <w:rFonts w:ascii="Times New Roman" w:hAnsi="Times New Roman" w:cs="Times New Roman"/>
          <w:sz w:val="24"/>
          <w:szCs w:val="24"/>
        </w:rPr>
        <w:t>Types of encouragers include:</w:t>
      </w:r>
    </w:p>
    <w:p w:rsidR="00EF4505" w:rsidRPr="00847A9B" w:rsidRDefault="00EF4505" w:rsidP="00EF4505">
      <w:pPr>
        <w:numPr>
          <w:ilvl w:val="0"/>
          <w:numId w:val="2"/>
        </w:numPr>
        <w:spacing w:after="0" w:line="360" w:lineRule="auto"/>
        <w:rPr>
          <w:rFonts w:ascii="Times New Roman" w:hAnsi="Times New Roman" w:cs="Times New Roman"/>
          <w:sz w:val="24"/>
          <w:szCs w:val="24"/>
        </w:rPr>
      </w:pPr>
      <w:r w:rsidRPr="00847A9B">
        <w:rPr>
          <w:rFonts w:ascii="Times New Roman" w:hAnsi="Times New Roman" w:cs="Times New Roman"/>
          <w:sz w:val="24"/>
          <w:szCs w:val="24"/>
        </w:rPr>
        <w:t>Non-verbal minimal responses such as a nod of the head or positive facial expressions</w:t>
      </w:r>
    </w:p>
    <w:p w:rsidR="00EF4505" w:rsidRPr="00847A9B" w:rsidRDefault="00EF4505" w:rsidP="00EF4505">
      <w:pPr>
        <w:numPr>
          <w:ilvl w:val="0"/>
          <w:numId w:val="2"/>
        </w:numPr>
        <w:spacing w:after="0" w:line="360" w:lineRule="auto"/>
        <w:rPr>
          <w:rFonts w:ascii="Times New Roman" w:hAnsi="Times New Roman" w:cs="Times New Roman"/>
          <w:sz w:val="24"/>
          <w:szCs w:val="24"/>
        </w:rPr>
      </w:pPr>
      <w:r w:rsidRPr="00847A9B">
        <w:rPr>
          <w:rFonts w:ascii="Times New Roman" w:hAnsi="Times New Roman" w:cs="Times New Roman"/>
          <w:sz w:val="24"/>
          <w:szCs w:val="24"/>
        </w:rPr>
        <w:t>Verbal minimal responses such as “Uh-huh” and “I hear what you’re saying”</w:t>
      </w:r>
    </w:p>
    <w:p w:rsidR="00EF4505" w:rsidRPr="00847A9B" w:rsidRDefault="00EF4505" w:rsidP="00EF4505">
      <w:pPr>
        <w:numPr>
          <w:ilvl w:val="0"/>
          <w:numId w:val="2"/>
        </w:numPr>
        <w:spacing w:after="0" w:line="360" w:lineRule="auto"/>
        <w:rPr>
          <w:rFonts w:ascii="Times New Roman" w:hAnsi="Times New Roman" w:cs="Times New Roman"/>
          <w:sz w:val="24"/>
          <w:szCs w:val="24"/>
        </w:rPr>
      </w:pPr>
      <w:r w:rsidRPr="00847A9B">
        <w:rPr>
          <w:rFonts w:ascii="Times New Roman" w:hAnsi="Times New Roman" w:cs="Times New Roman"/>
          <w:sz w:val="24"/>
          <w:szCs w:val="24"/>
        </w:rPr>
        <w:t>Brief invitations to continue such as “Tell me more”</w:t>
      </w:r>
    </w:p>
    <w:p w:rsidR="00EF4505" w:rsidRPr="00847A9B" w:rsidRDefault="00EF4505" w:rsidP="00EF4505">
      <w:pPr>
        <w:spacing w:after="0" w:line="360" w:lineRule="auto"/>
        <w:rPr>
          <w:rFonts w:ascii="Times New Roman" w:hAnsi="Times New Roman" w:cs="Times New Roman"/>
          <w:sz w:val="24"/>
          <w:szCs w:val="24"/>
        </w:rPr>
      </w:pPr>
      <w:r w:rsidRPr="00847A9B">
        <w:rPr>
          <w:rFonts w:ascii="Times New Roman" w:hAnsi="Times New Roman" w:cs="Times New Roman"/>
          <w:sz w:val="24"/>
          <w:szCs w:val="24"/>
        </w:rPr>
        <w:t xml:space="preserve">Encouragers simply encourage the client to keep talking.  For a </w:t>
      </w:r>
      <w:r>
        <w:rPr>
          <w:rFonts w:ascii="Times New Roman" w:hAnsi="Times New Roman" w:cs="Times New Roman"/>
          <w:sz w:val="24"/>
          <w:szCs w:val="24"/>
        </w:rPr>
        <w:t>counselor</w:t>
      </w:r>
      <w:r w:rsidRPr="00847A9B">
        <w:rPr>
          <w:rFonts w:ascii="Times New Roman" w:hAnsi="Times New Roman" w:cs="Times New Roman"/>
          <w:sz w:val="24"/>
          <w:szCs w:val="24"/>
        </w:rPr>
        <w:t xml:space="preserve"> to have more influence on the direction of client progress they would need to make use of other techniques.</w:t>
      </w:r>
    </w:p>
    <w:p w:rsidR="00EF4505" w:rsidRPr="00847A9B" w:rsidRDefault="00EF4505" w:rsidP="00EF4505">
      <w:pPr>
        <w:spacing w:after="0" w:line="360" w:lineRule="auto"/>
        <w:rPr>
          <w:rFonts w:ascii="Times New Roman" w:hAnsi="Times New Roman" w:cs="Times New Roman"/>
          <w:sz w:val="24"/>
          <w:szCs w:val="24"/>
        </w:rPr>
      </w:pPr>
      <w:r w:rsidRPr="00847A9B">
        <w:rPr>
          <w:rFonts w:ascii="Times New Roman" w:hAnsi="Times New Roman" w:cs="Times New Roman"/>
          <w:sz w:val="24"/>
          <w:szCs w:val="24"/>
        </w:rPr>
        <w:t>http://www.</w:t>
      </w:r>
      <w:r>
        <w:rPr>
          <w:rFonts w:ascii="Times New Roman" w:hAnsi="Times New Roman" w:cs="Times New Roman"/>
          <w:sz w:val="24"/>
          <w:szCs w:val="24"/>
        </w:rPr>
        <w:t>counseling</w:t>
      </w:r>
      <w:r w:rsidRPr="00847A9B">
        <w:rPr>
          <w:rFonts w:ascii="Times New Roman" w:hAnsi="Times New Roman" w:cs="Times New Roman"/>
          <w:sz w:val="24"/>
          <w:szCs w:val="24"/>
        </w:rPr>
        <w:t>connection.com/index.php/2009/07/21/encouragers-paraphrasing-and-summarising/</w:t>
      </w:r>
    </w:p>
    <w:p w:rsidR="0073601A" w:rsidRDefault="0073601A" w:rsidP="00EF4505">
      <w:pPr>
        <w:spacing w:after="0" w:line="240" w:lineRule="auto"/>
        <w:rPr>
          <w:rFonts w:ascii="Times New Roman" w:eastAsia="Times New Roman" w:hAnsi="Times New Roman" w:cs="Times New Roman"/>
          <w:b/>
          <w:sz w:val="48"/>
          <w:szCs w:val="24"/>
        </w:rPr>
      </w:pPr>
    </w:p>
    <w:p w:rsidR="0073601A" w:rsidRDefault="0073601A" w:rsidP="00EF4505">
      <w:pPr>
        <w:spacing w:after="0" w:line="240" w:lineRule="auto"/>
        <w:rPr>
          <w:rFonts w:ascii="Times New Roman" w:eastAsia="Times New Roman" w:hAnsi="Times New Roman" w:cs="Times New Roman"/>
          <w:b/>
          <w:sz w:val="48"/>
          <w:szCs w:val="24"/>
        </w:rPr>
      </w:pPr>
    </w:p>
    <w:p w:rsidR="0073601A" w:rsidRDefault="0073601A" w:rsidP="00EF4505">
      <w:pPr>
        <w:spacing w:after="0" w:line="240" w:lineRule="auto"/>
        <w:rPr>
          <w:rFonts w:ascii="Times New Roman" w:eastAsia="Times New Roman" w:hAnsi="Times New Roman" w:cs="Times New Roman"/>
          <w:b/>
          <w:sz w:val="48"/>
          <w:szCs w:val="24"/>
        </w:rPr>
      </w:pPr>
    </w:p>
    <w:p w:rsidR="0073601A" w:rsidRDefault="0073601A" w:rsidP="00EF4505">
      <w:pPr>
        <w:spacing w:after="0" w:line="240" w:lineRule="auto"/>
        <w:rPr>
          <w:rFonts w:ascii="Times New Roman" w:eastAsia="Times New Roman" w:hAnsi="Times New Roman" w:cs="Times New Roman"/>
          <w:b/>
          <w:sz w:val="48"/>
          <w:szCs w:val="24"/>
        </w:rPr>
      </w:pPr>
    </w:p>
    <w:p w:rsidR="0073601A" w:rsidRDefault="0073601A" w:rsidP="00EF4505">
      <w:pPr>
        <w:spacing w:after="0" w:line="240" w:lineRule="auto"/>
        <w:rPr>
          <w:rFonts w:ascii="Times New Roman" w:eastAsia="Times New Roman" w:hAnsi="Times New Roman" w:cs="Times New Roman"/>
          <w:b/>
          <w:sz w:val="48"/>
          <w:szCs w:val="24"/>
        </w:rPr>
      </w:pPr>
    </w:p>
    <w:p w:rsidR="0073601A" w:rsidRDefault="0073601A" w:rsidP="00EF4505">
      <w:pPr>
        <w:spacing w:after="0" w:line="240" w:lineRule="auto"/>
        <w:rPr>
          <w:rFonts w:ascii="Times New Roman" w:eastAsia="Times New Roman" w:hAnsi="Times New Roman" w:cs="Times New Roman"/>
          <w:b/>
          <w:sz w:val="48"/>
          <w:szCs w:val="24"/>
        </w:rPr>
      </w:pPr>
    </w:p>
    <w:p w:rsidR="0073601A" w:rsidRDefault="0073601A" w:rsidP="00EF4505">
      <w:pPr>
        <w:spacing w:after="0" w:line="240" w:lineRule="auto"/>
        <w:rPr>
          <w:rFonts w:ascii="Times New Roman" w:eastAsia="Times New Roman" w:hAnsi="Times New Roman" w:cs="Times New Roman"/>
          <w:b/>
          <w:sz w:val="48"/>
          <w:szCs w:val="24"/>
        </w:rPr>
      </w:pPr>
    </w:p>
    <w:p w:rsidR="0073601A" w:rsidRDefault="0073601A" w:rsidP="00EF4505">
      <w:pPr>
        <w:spacing w:after="0" w:line="240" w:lineRule="auto"/>
        <w:rPr>
          <w:rFonts w:ascii="Times New Roman" w:eastAsia="Times New Roman" w:hAnsi="Times New Roman" w:cs="Times New Roman"/>
          <w:b/>
          <w:sz w:val="48"/>
          <w:szCs w:val="24"/>
        </w:rPr>
      </w:pPr>
    </w:p>
    <w:p w:rsidR="0073601A" w:rsidRDefault="0073601A" w:rsidP="00EF4505">
      <w:pPr>
        <w:spacing w:after="0" w:line="240" w:lineRule="auto"/>
        <w:rPr>
          <w:rFonts w:ascii="Times New Roman" w:eastAsia="Times New Roman" w:hAnsi="Times New Roman" w:cs="Times New Roman"/>
          <w:b/>
          <w:sz w:val="48"/>
          <w:szCs w:val="24"/>
        </w:rPr>
      </w:pPr>
    </w:p>
    <w:p w:rsidR="0073601A" w:rsidRDefault="0073601A" w:rsidP="00EF4505">
      <w:pPr>
        <w:spacing w:after="0" w:line="240" w:lineRule="auto"/>
        <w:rPr>
          <w:rFonts w:ascii="Times New Roman" w:eastAsia="Times New Roman" w:hAnsi="Times New Roman" w:cs="Times New Roman"/>
          <w:b/>
          <w:sz w:val="48"/>
          <w:szCs w:val="24"/>
        </w:rPr>
      </w:pPr>
    </w:p>
    <w:p w:rsidR="0073601A" w:rsidRDefault="0073601A" w:rsidP="00EF4505">
      <w:pPr>
        <w:spacing w:after="0" w:line="240" w:lineRule="auto"/>
        <w:rPr>
          <w:rFonts w:ascii="Times New Roman" w:eastAsia="Times New Roman" w:hAnsi="Times New Roman" w:cs="Times New Roman"/>
          <w:b/>
          <w:sz w:val="48"/>
          <w:szCs w:val="24"/>
        </w:rPr>
      </w:pPr>
    </w:p>
    <w:p w:rsidR="00622422" w:rsidRPr="00622422" w:rsidRDefault="00622422" w:rsidP="00622422">
      <w:pPr>
        <w:jc w:val="center"/>
        <w:rPr>
          <w:b/>
          <w:sz w:val="48"/>
        </w:rPr>
      </w:pPr>
      <w:r w:rsidRPr="00622422">
        <w:rPr>
          <w:b/>
          <w:sz w:val="48"/>
        </w:rPr>
        <w:lastRenderedPageBreak/>
        <w:t>Open-ended questions</w:t>
      </w:r>
    </w:p>
    <w:p w:rsidR="00525F91" w:rsidRPr="00847A9B" w:rsidRDefault="00525F91" w:rsidP="00525F91">
      <w:pPr>
        <w:spacing w:after="0" w:line="360" w:lineRule="auto"/>
        <w:rPr>
          <w:rFonts w:ascii="Times New Roman" w:hAnsi="Times New Roman" w:cs="Times New Roman"/>
          <w:sz w:val="24"/>
          <w:szCs w:val="24"/>
        </w:rPr>
      </w:pPr>
      <w:r w:rsidRPr="00847A9B">
        <w:rPr>
          <w:rFonts w:ascii="Times New Roman" w:hAnsi="Times New Roman" w:cs="Times New Roman"/>
          <w:i/>
          <w:iCs/>
          <w:sz w:val="24"/>
          <w:szCs w:val="24"/>
        </w:rPr>
        <w:t>'</w:t>
      </w:r>
      <w:r w:rsidRPr="00847A9B">
        <w:rPr>
          <w:rFonts w:ascii="Times New Roman" w:hAnsi="Times New Roman" w:cs="Times New Roman"/>
          <w:b/>
          <w:bCs/>
          <w:sz w:val="24"/>
          <w:szCs w:val="24"/>
          <w:lang w:val="en-GB"/>
        </w:rPr>
        <w:t>Open-Ended Questions</w:t>
      </w:r>
    </w:p>
    <w:p w:rsidR="00525F91" w:rsidRPr="00847A9B" w:rsidRDefault="00525F91" w:rsidP="00525F91">
      <w:pPr>
        <w:spacing w:after="0" w:line="360" w:lineRule="auto"/>
        <w:rPr>
          <w:rFonts w:ascii="Times New Roman" w:hAnsi="Times New Roman" w:cs="Times New Roman"/>
          <w:sz w:val="24"/>
          <w:szCs w:val="24"/>
        </w:rPr>
      </w:pPr>
      <w:r w:rsidRPr="00847A9B">
        <w:rPr>
          <w:rFonts w:ascii="Times New Roman" w:hAnsi="Times New Roman" w:cs="Times New Roman"/>
          <w:sz w:val="24"/>
          <w:szCs w:val="24"/>
          <w:lang w:val="en-GB"/>
        </w:rPr>
        <w:t> </w:t>
      </w:r>
    </w:p>
    <w:p w:rsidR="00525F91" w:rsidRPr="00847A9B" w:rsidRDefault="00525F91" w:rsidP="00525F91">
      <w:pPr>
        <w:spacing w:after="0" w:line="360" w:lineRule="auto"/>
        <w:rPr>
          <w:rFonts w:ascii="Times New Roman" w:hAnsi="Times New Roman" w:cs="Times New Roman"/>
          <w:sz w:val="24"/>
          <w:szCs w:val="24"/>
        </w:rPr>
      </w:pPr>
      <w:r w:rsidRPr="00847A9B">
        <w:rPr>
          <w:rFonts w:ascii="Times New Roman" w:hAnsi="Times New Roman" w:cs="Times New Roman"/>
          <w:sz w:val="24"/>
          <w:szCs w:val="24"/>
        </w:rPr>
        <w:t>Questions that clients cannot easily answer with “Yes,”, “No,” or one- or two-word responses</w:t>
      </w:r>
    </w:p>
    <w:p w:rsidR="00525F91" w:rsidRPr="00525F91" w:rsidRDefault="00525F91" w:rsidP="00525F91">
      <w:pPr>
        <w:pStyle w:val="ListParagraph"/>
        <w:numPr>
          <w:ilvl w:val="0"/>
          <w:numId w:val="5"/>
        </w:numPr>
        <w:spacing w:line="360" w:lineRule="auto"/>
        <w:rPr>
          <w:rFonts w:ascii="Times New Roman" w:hAnsi="Times New Roman"/>
          <w:sz w:val="24"/>
          <w:szCs w:val="24"/>
        </w:rPr>
      </w:pPr>
      <w:r w:rsidRPr="00525F91">
        <w:rPr>
          <w:rFonts w:ascii="Times New Roman" w:hAnsi="Times New Roman"/>
          <w:sz w:val="24"/>
          <w:szCs w:val="24"/>
        </w:rPr>
        <w:t xml:space="preserve"> </w:t>
      </w:r>
      <w:r>
        <w:rPr>
          <w:rFonts w:ascii="Times New Roman" w:hAnsi="Times New Roman"/>
          <w:sz w:val="24"/>
          <w:szCs w:val="24"/>
        </w:rPr>
        <w:t>“What is</w:t>
      </w:r>
      <w:r w:rsidRPr="00525F91">
        <w:rPr>
          <w:rFonts w:ascii="Times New Roman" w:hAnsi="Times New Roman"/>
          <w:sz w:val="24"/>
          <w:szCs w:val="24"/>
        </w:rPr>
        <w:t xml:space="preserve"> important to you?”</w:t>
      </w:r>
    </w:p>
    <w:p w:rsidR="00525F91" w:rsidRPr="00525F91" w:rsidRDefault="00525F91" w:rsidP="00525F91">
      <w:pPr>
        <w:pStyle w:val="ListParagraph"/>
        <w:numPr>
          <w:ilvl w:val="0"/>
          <w:numId w:val="5"/>
        </w:numPr>
        <w:spacing w:line="360" w:lineRule="auto"/>
        <w:rPr>
          <w:rFonts w:ascii="Times New Roman" w:hAnsi="Times New Roman"/>
          <w:sz w:val="24"/>
          <w:szCs w:val="24"/>
        </w:rPr>
      </w:pPr>
      <w:r w:rsidRPr="00525F91">
        <w:rPr>
          <w:rFonts w:ascii="Times New Roman" w:hAnsi="Times New Roman"/>
          <w:sz w:val="24"/>
          <w:szCs w:val="24"/>
        </w:rPr>
        <w:t>How did you feel when that happened?”</w:t>
      </w:r>
    </w:p>
    <w:p w:rsidR="00525F91" w:rsidRPr="00525F91" w:rsidRDefault="00525F91" w:rsidP="00525F91">
      <w:pPr>
        <w:pStyle w:val="ListParagraph"/>
        <w:numPr>
          <w:ilvl w:val="0"/>
          <w:numId w:val="5"/>
        </w:numPr>
        <w:spacing w:line="360" w:lineRule="auto"/>
        <w:rPr>
          <w:rFonts w:ascii="Times New Roman" w:hAnsi="Times New Roman"/>
          <w:sz w:val="24"/>
          <w:szCs w:val="24"/>
        </w:rPr>
      </w:pPr>
      <w:r w:rsidRPr="00525F91">
        <w:rPr>
          <w:rFonts w:ascii="Times New Roman" w:hAnsi="Times New Roman"/>
          <w:sz w:val="24"/>
          <w:szCs w:val="24"/>
        </w:rPr>
        <w:t>“What did you do when she said that?”</w:t>
      </w:r>
    </w:p>
    <w:p w:rsidR="00525F91" w:rsidRPr="00525F91" w:rsidRDefault="00525F91" w:rsidP="00525F91">
      <w:pPr>
        <w:pStyle w:val="ListParagraph"/>
        <w:numPr>
          <w:ilvl w:val="0"/>
          <w:numId w:val="5"/>
        </w:numPr>
        <w:spacing w:line="360" w:lineRule="auto"/>
        <w:rPr>
          <w:rFonts w:ascii="Times New Roman" w:hAnsi="Times New Roman"/>
          <w:sz w:val="24"/>
          <w:szCs w:val="24"/>
        </w:rPr>
      </w:pPr>
      <w:r w:rsidRPr="00525F91">
        <w:rPr>
          <w:rFonts w:ascii="Times New Roman" w:hAnsi="Times New Roman"/>
          <w:sz w:val="24"/>
          <w:szCs w:val="24"/>
        </w:rPr>
        <w:t>“What are your reasons for saying that?”</w:t>
      </w:r>
    </w:p>
    <w:p w:rsidR="00525F91" w:rsidRPr="00847A9B" w:rsidRDefault="00525F91" w:rsidP="00525F91">
      <w:pPr>
        <w:spacing w:after="0" w:line="360" w:lineRule="auto"/>
        <w:rPr>
          <w:rFonts w:ascii="Times New Roman" w:hAnsi="Times New Roman" w:cs="Times New Roman"/>
          <w:sz w:val="24"/>
          <w:szCs w:val="24"/>
        </w:rPr>
      </w:pPr>
      <w:r w:rsidRPr="00847A9B">
        <w:rPr>
          <w:rFonts w:ascii="Times New Roman" w:hAnsi="Times New Roman" w:cs="Times New Roman"/>
          <w:b/>
          <w:bCs/>
          <w:sz w:val="24"/>
          <w:szCs w:val="24"/>
          <w:lang w:val="en-GB"/>
        </w:rPr>
        <w:t>Purposes of Open-Ended Questions:</w:t>
      </w:r>
    </w:p>
    <w:p w:rsidR="00525F91" w:rsidRPr="00847A9B" w:rsidRDefault="00525F91" w:rsidP="00525F91">
      <w:pPr>
        <w:spacing w:after="0" w:line="360" w:lineRule="auto"/>
        <w:rPr>
          <w:rFonts w:ascii="Times New Roman" w:hAnsi="Times New Roman" w:cs="Times New Roman"/>
          <w:sz w:val="24"/>
          <w:szCs w:val="24"/>
        </w:rPr>
      </w:pPr>
      <w:r w:rsidRPr="00847A9B">
        <w:rPr>
          <w:rFonts w:ascii="Times New Roman" w:hAnsi="Times New Roman" w:cs="Times New Roman"/>
          <w:b/>
          <w:bCs/>
          <w:sz w:val="24"/>
          <w:szCs w:val="24"/>
          <w:lang w:val="en-GB"/>
        </w:rPr>
        <w:t> </w:t>
      </w:r>
    </w:p>
    <w:p w:rsidR="00525F91" w:rsidRPr="00847A9B" w:rsidRDefault="00525F91" w:rsidP="00525F91">
      <w:pPr>
        <w:spacing w:after="0" w:line="360" w:lineRule="auto"/>
        <w:rPr>
          <w:rFonts w:ascii="Times New Roman" w:hAnsi="Times New Roman" w:cs="Times New Roman"/>
          <w:sz w:val="24"/>
          <w:szCs w:val="24"/>
        </w:rPr>
      </w:pPr>
      <w:r w:rsidRPr="00847A9B">
        <w:rPr>
          <w:rFonts w:ascii="Times New Roman" w:hAnsi="Times New Roman" w:cs="Times New Roman"/>
          <w:sz w:val="24"/>
          <w:szCs w:val="24"/>
          <w:lang w:val="en-GB"/>
        </w:rPr>
        <w:t>      </w:t>
      </w:r>
      <w:r w:rsidRPr="00847A9B">
        <w:rPr>
          <w:rFonts w:ascii="Times New Roman" w:hAnsi="Times New Roman" w:cs="Times New Roman"/>
          <w:sz w:val="24"/>
          <w:szCs w:val="24"/>
        </w:rPr>
        <w:t>To begin an interview</w:t>
      </w:r>
    </w:p>
    <w:p w:rsidR="00525F91" w:rsidRPr="00847A9B" w:rsidRDefault="00525F91" w:rsidP="00525F91">
      <w:pPr>
        <w:spacing w:after="0" w:line="360" w:lineRule="auto"/>
        <w:rPr>
          <w:rFonts w:ascii="Times New Roman" w:hAnsi="Times New Roman" w:cs="Times New Roman"/>
          <w:sz w:val="24"/>
          <w:szCs w:val="24"/>
        </w:rPr>
      </w:pPr>
      <w:r w:rsidRPr="00847A9B">
        <w:rPr>
          <w:rFonts w:ascii="Times New Roman" w:hAnsi="Times New Roman" w:cs="Times New Roman"/>
          <w:sz w:val="24"/>
          <w:szCs w:val="24"/>
          <w:lang w:val="en-GB"/>
        </w:rPr>
        <w:t>      </w:t>
      </w:r>
      <w:r w:rsidRPr="00847A9B">
        <w:rPr>
          <w:rFonts w:ascii="Times New Roman" w:hAnsi="Times New Roman" w:cs="Times New Roman"/>
          <w:sz w:val="24"/>
          <w:szCs w:val="24"/>
        </w:rPr>
        <w:t>To encourage client elaboration</w:t>
      </w:r>
    </w:p>
    <w:p w:rsidR="00525F91" w:rsidRPr="00847A9B" w:rsidRDefault="00525F91" w:rsidP="00525F91">
      <w:pPr>
        <w:spacing w:after="0" w:line="360" w:lineRule="auto"/>
        <w:rPr>
          <w:rFonts w:ascii="Times New Roman" w:hAnsi="Times New Roman" w:cs="Times New Roman"/>
          <w:sz w:val="24"/>
          <w:szCs w:val="24"/>
        </w:rPr>
      </w:pPr>
      <w:r w:rsidRPr="00847A9B">
        <w:rPr>
          <w:rFonts w:ascii="Times New Roman" w:hAnsi="Times New Roman" w:cs="Times New Roman"/>
          <w:sz w:val="24"/>
          <w:szCs w:val="24"/>
          <w:lang w:val="en-GB"/>
        </w:rPr>
        <w:t>      </w:t>
      </w:r>
      <w:r w:rsidRPr="00847A9B">
        <w:rPr>
          <w:rFonts w:ascii="Times New Roman" w:hAnsi="Times New Roman" w:cs="Times New Roman"/>
          <w:sz w:val="24"/>
          <w:szCs w:val="24"/>
        </w:rPr>
        <w:t>To elicit specific examples</w:t>
      </w:r>
    </w:p>
    <w:p w:rsidR="00525F91" w:rsidRPr="00847A9B" w:rsidRDefault="00525F91" w:rsidP="00525F91">
      <w:pPr>
        <w:spacing w:after="0" w:line="360" w:lineRule="auto"/>
        <w:rPr>
          <w:rFonts w:ascii="Times New Roman" w:hAnsi="Times New Roman" w:cs="Times New Roman"/>
          <w:sz w:val="24"/>
          <w:szCs w:val="24"/>
        </w:rPr>
      </w:pPr>
      <w:r w:rsidRPr="00847A9B">
        <w:rPr>
          <w:rFonts w:ascii="Times New Roman" w:hAnsi="Times New Roman" w:cs="Times New Roman"/>
          <w:sz w:val="24"/>
          <w:szCs w:val="24"/>
          <w:lang w:val="en-GB"/>
        </w:rPr>
        <w:t>      </w:t>
      </w:r>
      <w:r w:rsidRPr="00847A9B">
        <w:rPr>
          <w:rFonts w:ascii="Times New Roman" w:hAnsi="Times New Roman" w:cs="Times New Roman"/>
          <w:sz w:val="24"/>
          <w:szCs w:val="24"/>
        </w:rPr>
        <w:t>To motivate clients to communicate</w:t>
      </w:r>
    </w:p>
    <w:p w:rsidR="00525F91" w:rsidRPr="00847A9B" w:rsidRDefault="00525F91" w:rsidP="00525F91">
      <w:pPr>
        <w:spacing w:after="0" w:line="360" w:lineRule="auto"/>
        <w:rPr>
          <w:rFonts w:ascii="Times New Roman" w:hAnsi="Times New Roman" w:cs="Times New Roman"/>
          <w:sz w:val="24"/>
          <w:szCs w:val="24"/>
        </w:rPr>
      </w:pPr>
      <w:r w:rsidRPr="00847A9B">
        <w:rPr>
          <w:rFonts w:ascii="Times New Roman" w:hAnsi="Times New Roman" w:cs="Times New Roman"/>
          <w:b/>
          <w:bCs/>
          <w:sz w:val="24"/>
          <w:szCs w:val="24"/>
          <w:lang w:val="en-GB"/>
        </w:rPr>
        <w:t>Closed-Ended Questions</w:t>
      </w:r>
    </w:p>
    <w:p w:rsidR="00525F91" w:rsidRPr="00847A9B" w:rsidRDefault="00525F91" w:rsidP="00525F91">
      <w:pPr>
        <w:spacing w:after="0" w:line="360" w:lineRule="auto"/>
        <w:rPr>
          <w:rFonts w:ascii="Times New Roman" w:hAnsi="Times New Roman" w:cs="Times New Roman"/>
          <w:sz w:val="24"/>
          <w:szCs w:val="24"/>
        </w:rPr>
      </w:pPr>
      <w:r w:rsidRPr="00847A9B">
        <w:rPr>
          <w:rFonts w:ascii="Times New Roman" w:hAnsi="Times New Roman" w:cs="Times New Roman"/>
          <w:b/>
          <w:bCs/>
          <w:sz w:val="24"/>
          <w:szCs w:val="24"/>
          <w:lang w:val="en-GB"/>
        </w:rPr>
        <w:t> </w:t>
      </w:r>
    </w:p>
    <w:p w:rsidR="00525F91" w:rsidRPr="00847A9B" w:rsidRDefault="00525F91" w:rsidP="00525F91">
      <w:pPr>
        <w:spacing w:after="0" w:line="360" w:lineRule="auto"/>
        <w:rPr>
          <w:rFonts w:ascii="Times New Roman" w:hAnsi="Times New Roman" w:cs="Times New Roman"/>
          <w:sz w:val="24"/>
          <w:szCs w:val="24"/>
        </w:rPr>
      </w:pPr>
      <w:r w:rsidRPr="00847A9B">
        <w:rPr>
          <w:rFonts w:ascii="Times New Roman" w:hAnsi="Times New Roman" w:cs="Times New Roman"/>
          <w:sz w:val="24"/>
          <w:szCs w:val="24"/>
          <w:lang w:val="en-GB"/>
        </w:rPr>
        <w:t>      </w:t>
      </w:r>
      <w:r w:rsidRPr="00847A9B">
        <w:rPr>
          <w:rFonts w:ascii="Times New Roman" w:hAnsi="Times New Roman" w:cs="Times New Roman"/>
          <w:sz w:val="24"/>
          <w:szCs w:val="24"/>
        </w:rPr>
        <w:t>Questions that the other can easily answer with a “Yes,” “No,” or one- or two-word responses</w:t>
      </w:r>
    </w:p>
    <w:p w:rsidR="00525F91" w:rsidRPr="00847A9B" w:rsidRDefault="00525F91" w:rsidP="00525F91">
      <w:pPr>
        <w:spacing w:after="0" w:line="360" w:lineRule="auto"/>
        <w:rPr>
          <w:rFonts w:ascii="Times New Roman" w:hAnsi="Times New Roman" w:cs="Times New Roman"/>
          <w:sz w:val="24"/>
          <w:szCs w:val="24"/>
        </w:rPr>
      </w:pPr>
      <w:r w:rsidRPr="00847A9B">
        <w:rPr>
          <w:rFonts w:ascii="Times New Roman" w:hAnsi="Times New Roman" w:cs="Times New Roman"/>
          <w:sz w:val="24"/>
          <w:szCs w:val="24"/>
          <w:lang w:val="en-GB"/>
        </w:rPr>
        <w:t>      </w:t>
      </w:r>
      <w:r w:rsidRPr="00847A9B">
        <w:rPr>
          <w:rFonts w:ascii="Times New Roman" w:hAnsi="Times New Roman" w:cs="Times New Roman"/>
          <w:sz w:val="24"/>
          <w:szCs w:val="24"/>
        </w:rPr>
        <w:t>“Are you going to have the test done?”</w:t>
      </w:r>
    </w:p>
    <w:p w:rsidR="00525F91" w:rsidRPr="00847A9B" w:rsidRDefault="00525F91" w:rsidP="00525F91">
      <w:pPr>
        <w:spacing w:after="0" w:line="360" w:lineRule="auto"/>
        <w:rPr>
          <w:rFonts w:ascii="Times New Roman" w:hAnsi="Times New Roman" w:cs="Times New Roman"/>
          <w:sz w:val="24"/>
          <w:szCs w:val="24"/>
        </w:rPr>
      </w:pPr>
      <w:r w:rsidRPr="00847A9B">
        <w:rPr>
          <w:rFonts w:ascii="Times New Roman" w:hAnsi="Times New Roman" w:cs="Times New Roman"/>
          <w:sz w:val="24"/>
          <w:szCs w:val="24"/>
          <w:lang w:val="en-GB"/>
        </w:rPr>
        <w:t>      </w:t>
      </w:r>
      <w:r w:rsidRPr="00847A9B">
        <w:rPr>
          <w:rFonts w:ascii="Times New Roman" w:hAnsi="Times New Roman" w:cs="Times New Roman"/>
          <w:sz w:val="24"/>
          <w:szCs w:val="24"/>
        </w:rPr>
        <w:t>“Did you drink before you got into the car?”</w:t>
      </w:r>
    </w:p>
    <w:p w:rsidR="00525F91" w:rsidRPr="00847A9B" w:rsidRDefault="00525F91" w:rsidP="00525F91">
      <w:pPr>
        <w:spacing w:after="0" w:line="360" w:lineRule="auto"/>
        <w:rPr>
          <w:rFonts w:ascii="Times New Roman" w:hAnsi="Times New Roman" w:cs="Times New Roman"/>
          <w:sz w:val="24"/>
          <w:szCs w:val="24"/>
        </w:rPr>
      </w:pPr>
      <w:r w:rsidRPr="00847A9B">
        <w:rPr>
          <w:rFonts w:ascii="Times New Roman" w:hAnsi="Times New Roman" w:cs="Times New Roman"/>
          <w:sz w:val="24"/>
          <w:szCs w:val="24"/>
          <w:lang w:val="en-GB"/>
        </w:rPr>
        <w:t>      </w:t>
      </w:r>
      <w:r w:rsidRPr="00847A9B">
        <w:rPr>
          <w:rFonts w:ascii="Times New Roman" w:hAnsi="Times New Roman" w:cs="Times New Roman"/>
          <w:sz w:val="24"/>
          <w:szCs w:val="24"/>
        </w:rPr>
        <w:t> “Do you drink often?”</w:t>
      </w:r>
    </w:p>
    <w:p w:rsidR="00525F91" w:rsidRPr="00847A9B" w:rsidRDefault="00525F91" w:rsidP="00525F91">
      <w:pPr>
        <w:spacing w:after="0" w:line="360" w:lineRule="auto"/>
        <w:rPr>
          <w:rFonts w:ascii="Times New Roman" w:hAnsi="Times New Roman" w:cs="Times New Roman"/>
          <w:sz w:val="24"/>
          <w:szCs w:val="24"/>
        </w:rPr>
      </w:pPr>
      <w:r w:rsidRPr="00847A9B">
        <w:rPr>
          <w:rFonts w:ascii="Times New Roman" w:hAnsi="Times New Roman" w:cs="Times New Roman"/>
          <w:sz w:val="24"/>
          <w:szCs w:val="24"/>
          <w:lang w:val="en-GB"/>
        </w:rPr>
        <w:t>      </w:t>
      </w:r>
      <w:r w:rsidRPr="00847A9B">
        <w:rPr>
          <w:rFonts w:ascii="Times New Roman" w:hAnsi="Times New Roman" w:cs="Times New Roman"/>
          <w:sz w:val="24"/>
          <w:szCs w:val="24"/>
        </w:rPr>
        <w:t>“Do you exercise?”</w:t>
      </w:r>
    </w:p>
    <w:p w:rsidR="00525F91" w:rsidRPr="00847A9B" w:rsidRDefault="00525F91" w:rsidP="00525F91">
      <w:pPr>
        <w:spacing w:after="0" w:line="360" w:lineRule="auto"/>
        <w:rPr>
          <w:rFonts w:ascii="Times New Roman" w:hAnsi="Times New Roman" w:cs="Times New Roman"/>
          <w:sz w:val="24"/>
          <w:szCs w:val="24"/>
        </w:rPr>
      </w:pPr>
      <w:r w:rsidRPr="00847A9B">
        <w:rPr>
          <w:rFonts w:ascii="Times New Roman" w:hAnsi="Times New Roman" w:cs="Times New Roman"/>
          <w:sz w:val="24"/>
          <w:szCs w:val="24"/>
          <w:lang w:val="en-GB"/>
        </w:rPr>
        <w:t>      </w:t>
      </w:r>
      <w:r w:rsidRPr="00847A9B">
        <w:rPr>
          <w:rFonts w:ascii="Times New Roman" w:hAnsi="Times New Roman" w:cs="Times New Roman"/>
          <w:sz w:val="24"/>
          <w:szCs w:val="24"/>
        </w:rPr>
        <w:t> “Do you like your job?”</w:t>
      </w:r>
    </w:p>
    <w:p w:rsidR="00525F91" w:rsidRPr="00847A9B" w:rsidRDefault="00525F91" w:rsidP="00525F91">
      <w:pPr>
        <w:spacing w:after="0" w:line="360" w:lineRule="auto"/>
        <w:rPr>
          <w:rFonts w:ascii="Times New Roman" w:hAnsi="Times New Roman" w:cs="Times New Roman"/>
          <w:sz w:val="24"/>
          <w:szCs w:val="24"/>
        </w:rPr>
      </w:pPr>
      <w:r w:rsidRPr="00847A9B">
        <w:rPr>
          <w:rFonts w:ascii="Times New Roman" w:hAnsi="Times New Roman" w:cs="Times New Roman"/>
          <w:b/>
          <w:bCs/>
          <w:sz w:val="24"/>
          <w:szCs w:val="24"/>
          <w:lang w:val="en-GB"/>
        </w:rPr>
        <w:t>Purposes of Closed-Ended Questions:</w:t>
      </w:r>
    </w:p>
    <w:p w:rsidR="00525F91" w:rsidRPr="00847A9B" w:rsidRDefault="00525F91" w:rsidP="00525F91">
      <w:pPr>
        <w:spacing w:after="0" w:line="360" w:lineRule="auto"/>
        <w:rPr>
          <w:rFonts w:ascii="Times New Roman" w:hAnsi="Times New Roman" w:cs="Times New Roman"/>
          <w:sz w:val="24"/>
          <w:szCs w:val="24"/>
        </w:rPr>
      </w:pPr>
      <w:r w:rsidRPr="00847A9B">
        <w:rPr>
          <w:rFonts w:ascii="Times New Roman" w:hAnsi="Times New Roman" w:cs="Times New Roman"/>
          <w:b/>
          <w:bCs/>
          <w:sz w:val="24"/>
          <w:szCs w:val="24"/>
          <w:lang w:val="en-GB"/>
        </w:rPr>
        <w:t> </w:t>
      </w:r>
    </w:p>
    <w:p w:rsidR="00525F91" w:rsidRPr="00847A9B" w:rsidRDefault="00525F91" w:rsidP="00525F91">
      <w:pPr>
        <w:spacing w:after="0" w:line="360" w:lineRule="auto"/>
        <w:rPr>
          <w:rFonts w:ascii="Times New Roman" w:hAnsi="Times New Roman" w:cs="Times New Roman"/>
          <w:sz w:val="24"/>
          <w:szCs w:val="24"/>
        </w:rPr>
      </w:pPr>
      <w:r w:rsidRPr="00847A9B">
        <w:rPr>
          <w:rFonts w:ascii="Times New Roman" w:hAnsi="Times New Roman" w:cs="Times New Roman"/>
          <w:sz w:val="24"/>
          <w:szCs w:val="24"/>
          <w:lang w:val="en-GB"/>
        </w:rPr>
        <w:t>      </w:t>
      </w:r>
      <w:r w:rsidRPr="00847A9B">
        <w:rPr>
          <w:rFonts w:ascii="Times New Roman" w:hAnsi="Times New Roman" w:cs="Times New Roman"/>
          <w:sz w:val="24"/>
          <w:szCs w:val="24"/>
        </w:rPr>
        <w:t>To obtain specific information</w:t>
      </w:r>
    </w:p>
    <w:p w:rsidR="00525F91" w:rsidRPr="00847A9B" w:rsidRDefault="00525F91" w:rsidP="00525F91">
      <w:pPr>
        <w:spacing w:after="0" w:line="360" w:lineRule="auto"/>
        <w:rPr>
          <w:rFonts w:ascii="Times New Roman" w:hAnsi="Times New Roman" w:cs="Times New Roman"/>
          <w:sz w:val="24"/>
          <w:szCs w:val="24"/>
        </w:rPr>
      </w:pPr>
      <w:r w:rsidRPr="00847A9B">
        <w:rPr>
          <w:rFonts w:ascii="Times New Roman" w:hAnsi="Times New Roman" w:cs="Times New Roman"/>
          <w:sz w:val="24"/>
          <w:szCs w:val="24"/>
          <w:lang w:val="en-GB"/>
        </w:rPr>
        <w:t>      </w:t>
      </w:r>
      <w:r w:rsidRPr="00847A9B">
        <w:rPr>
          <w:rFonts w:ascii="Times New Roman" w:hAnsi="Times New Roman" w:cs="Times New Roman"/>
          <w:sz w:val="24"/>
          <w:szCs w:val="24"/>
        </w:rPr>
        <w:t>To identify parameters of a problem or issue</w:t>
      </w:r>
    </w:p>
    <w:p w:rsidR="00525F91" w:rsidRPr="00847A9B" w:rsidRDefault="00525F91" w:rsidP="00525F91">
      <w:pPr>
        <w:spacing w:after="0" w:line="360" w:lineRule="auto"/>
        <w:rPr>
          <w:rFonts w:ascii="Times New Roman" w:hAnsi="Times New Roman" w:cs="Times New Roman"/>
          <w:sz w:val="24"/>
          <w:szCs w:val="24"/>
        </w:rPr>
      </w:pPr>
      <w:r w:rsidRPr="00847A9B">
        <w:rPr>
          <w:rFonts w:ascii="Times New Roman" w:hAnsi="Times New Roman" w:cs="Times New Roman"/>
          <w:sz w:val="24"/>
          <w:szCs w:val="24"/>
          <w:lang w:val="en-GB"/>
        </w:rPr>
        <w:t>      </w:t>
      </w:r>
      <w:r w:rsidRPr="00847A9B">
        <w:rPr>
          <w:rFonts w:ascii="Times New Roman" w:hAnsi="Times New Roman" w:cs="Times New Roman"/>
          <w:sz w:val="24"/>
          <w:szCs w:val="24"/>
        </w:rPr>
        <w:t>To narrow the topic of discussion</w:t>
      </w:r>
    </w:p>
    <w:p w:rsidR="00525F91" w:rsidRPr="00847A9B" w:rsidRDefault="00525F91" w:rsidP="00525F91">
      <w:pPr>
        <w:spacing w:after="0" w:line="360" w:lineRule="auto"/>
        <w:rPr>
          <w:rFonts w:ascii="Times New Roman" w:hAnsi="Times New Roman" w:cs="Times New Roman"/>
          <w:sz w:val="24"/>
          <w:szCs w:val="24"/>
        </w:rPr>
      </w:pPr>
      <w:r w:rsidRPr="00847A9B">
        <w:rPr>
          <w:rFonts w:ascii="Times New Roman" w:hAnsi="Times New Roman" w:cs="Times New Roman"/>
          <w:sz w:val="24"/>
          <w:szCs w:val="24"/>
          <w:lang w:val="en-GB"/>
        </w:rPr>
        <w:t>      </w:t>
      </w:r>
      <w:r w:rsidRPr="00847A9B">
        <w:rPr>
          <w:rFonts w:ascii="Times New Roman" w:hAnsi="Times New Roman" w:cs="Times New Roman"/>
          <w:sz w:val="24"/>
          <w:szCs w:val="24"/>
        </w:rPr>
        <w:t>To interrupt an over-talkative client</w:t>
      </w:r>
    </w:p>
    <w:p w:rsidR="00525F91" w:rsidRPr="00847A9B" w:rsidRDefault="00525F91" w:rsidP="00525F91">
      <w:pPr>
        <w:spacing w:after="0" w:line="360" w:lineRule="auto"/>
        <w:rPr>
          <w:rFonts w:ascii="Times New Roman" w:hAnsi="Times New Roman" w:cs="Times New Roman"/>
          <w:sz w:val="24"/>
          <w:szCs w:val="24"/>
        </w:rPr>
      </w:pPr>
      <w:r w:rsidRPr="00847A9B">
        <w:rPr>
          <w:rFonts w:ascii="Times New Roman" w:hAnsi="Times New Roman" w:cs="Times New Roman"/>
          <w:b/>
          <w:bCs/>
          <w:sz w:val="24"/>
          <w:szCs w:val="24"/>
          <w:lang w:val="en-GB"/>
        </w:rPr>
        <w:t>Closed vs. Open-Ended Question</w:t>
      </w:r>
    </w:p>
    <w:p w:rsidR="00525F91" w:rsidRPr="00847A9B" w:rsidRDefault="00525F91" w:rsidP="005A0DD7">
      <w:pPr>
        <w:spacing w:after="0" w:line="360" w:lineRule="auto"/>
        <w:rPr>
          <w:rFonts w:ascii="Times New Roman" w:hAnsi="Times New Roman" w:cs="Times New Roman"/>
          <w:sz w:val="24"/>
          <w:szCs w:val="24"/>
        </w:rPr>
      </w:pPr>
      <w:r w:rsidRPr="00847A9B">
        <w:rPr>
          <w:rFonts w:ascii="Times New Roman" w:hAnsi="Times New Roman" w:cs="Times New Roman"/>
          <w:b/>
          <w:bCs/>
          <w:sz w:val="24"/>
          <w:szCs w:val="24"/>
          <w:lang w:val="en-GB"/>
        </w:rPr>
        <w:t> </w:t>
      </w:r>
      <w:r w:rsidRPr="00847A9B">
        <w:rPr>
          <w:rFonts w:ascii="Times New Roman" w:hAnsi="Times New Roman" w:cs="Times New Roman"/>
          <w:b/>
          <w:bCs/>
          <w:i/>
          <w:iCs/>
          <w:sz w:val="24"/>
          <w:szCs w:val="24"/>
        </w:rPr>
        <w:t>Examples</w:t>
      </w:r>
    </w:p>
    <w:p w:rsidR="00525F91" w:rsidRPr="00847A9B" w:rsidRDefault="00525F91" w:rsidP="005A0DD7">
      <w:pPr>
        <w:spacing w:after="0" w:line="360" w:lineRule="auto"/>
        <w:ind w:left="540"/>
        <w:rPr>
          <w:rFonts w:ascii="Times New Roman" w:hAnsi="Times New Roman" w:cs="Times New Roman"/>
          <w:sz w:val="24"/>
          <w:szCs w:val="24"/>
        </w:rPr>
      </w:pPr>
      <w:r w:rsidRPr="00847A9B">
        <w:rPr>
          <w:rFonts w:ascii="Times New Roman" w:hAnsi="Times New Roman" w:cs="Times New Roman"/>
          <w:sz w:val="24"/>
          <w:szCs w:val="24"/>
        </w:rPr>
        <w:t>C: Are you scared?</w:t>
      </w:r>
    </w:p>
    <w:p w:rsidR="00525F91" w:rsidRPr="00847A9B" w:rsidRDefault="00525F91" w:rsidP="005A0DD7">
      <w:pPr>
        <w:spacing w:after="0" w:line="360" w:lineRule="auto"/>
        <w:ind w:left="540"/>
        <w:rPr>
          <w:rFonts w:ascii="Times New Roman" w:hAnsi="Times New Roman" w:cs="Times New Roman"/>
          <w:sz w:val="24"/>
          <w:szCs w:val="24"/>
        </w:rPr>
      </w:pPr>
      <w:r w:rsidRPr="00847A9B">
        <w:rPr>
          <w:rFonts w:ascii="Times New Roman" w:hAnsi="Times New Roman" w:cs="Times New Roman"/>
          <w:sz w:val="24"/>
          <w:szCs w:val="24"/>
        </w:rPr>
        <w:t>O: How do you feel?</w:t>
      </w:r>
    </w:p>
    <w:p w:rsidR="00525F91" w:rsidRPr="00847A9B" w:rsidRDefault="00525F91" w:rsidP="005A0DD7">
      <w:pPr>
        <w:spacing w:after="0" w:line="360" w:lineRule="auto"/>
        <w:ind w:left="540"/>
        <w:rPr>
          <w:rFonts w:ascii="Times New Roman" w:hAnsi="Times New Roman" w:cs="Times New Roman"/>
          <w:sz w:val="24"/>
          <w:szCs w:val="24"/>
        </w:rPr>
      </w:pPr>
      <w:r w:rsidRPr="00847A9B">
        <w:rPr>
          <w:rFonts w:ascii="Times New Roman" w:hAnsi="Times New Roman" w:cs="Times New Roman"/>
          <w:sz w:val="24"/>
          <w:szCs w:val="24"/>
        </w:rPr>
        <w:lastRenderedPageBreak/>
        <w:t>C: Are you concerned about what you will do if the test results are positive?</w:t>
      </w:r>
    </w:p>
    <w:p w:rsidR="00525F91" w:rsidRPr="00847A9B" w:rsidRDefault="00525F91" w:rsidP="005A0DD7">
      <w:pPr>
        <w:spacing w:after="0" w:line="360" w:lineRule="auto"/>
        <w:ind w:left="540"/>
        <w:rPr>
          <w:rFonts w:ascii="Times New Roman" w:hAnsi="Times New Roman" w:cs="Times New Roman"/>
          <w:sz w:val="24"/>
          <w:szCs w:val="24"/>
        </w:rPr>
      </w:pPr>
      <w:r w:rsidRPr="00847A9B">
        <w:rPr>
          <w:rFonts w:ascii="Times New Roman" w:hAnsi="Times New Roman" w:cs="Times New Roman"/>
          <w:sz w:val="24"/>
          <w:szCs w:val="24"/>
        </w:rPr>
        <w:t>O: What do you think you might do if the test results are positive?</w:t>
      </w:r>
    </w:p>
    <w:p w:rsidR="00525F91" w:rsidRPr="00847A9B" w:rsidRDefault="00525F91" w:rsidP="005A0DD7">
      <w:pPr>
        <w:spacing w:after="0" w:line="360" w:lineRule="auto"/>
        <w:ind w:left="540"/>
        <w:rPr>
          <w:rFonts w:ascii="Times New Roman" w:hAnsi="Times New Roman" w:cs="Times New Roman"/>
          <w:sz w:val="24"/>
          <w:szCs w:val="24"/>
        </w:rPr>
      </w:pPr>
      <w:r w:rsidRPr="00847A9B">
        <w:rPr>
          <w:rFonts w:ascii="Times New Roman" w:hAnsi="Times New Roman" w:cs="Times New Roman"/>
          <w:sz w:val="24"/>
          <w:szCs w:val="24"/>
        </w:rPr>
        <w:t>C: Is your relationship with your husband a good one?</w:t>
      </w:r>
    </w:p>
    <w:p w:rsidR="00525F91" w:rsidRDefault="00525F91" w:rsidP="005A0DD7">
      <w:pPr>
        <w:spacing w:after="0" w:line="360" w:lineRule="auto"/>
        <w:ind w:left="540"/>
        <w:rPr>
          <w:rFonts w:ascii="Times New Roman" w:hAnsi="Times New Roman" w:cs="Times New Roman"/>
          <w:sz w:val="24"/>
          <w:szCs w:val="24"/>
        </w:rPr>
      </w:pPr>
      <w:r w:rsidRPr="00847A9B">
        <w:rPr>
          <w:rFonts w:ascii="Times New Roman" w:hAnsi="Times New Roman" w:cs="Times New Roman"/>
          <w:sz w:val="24"/>
          <w:szCs w:val="24"/>
        </w:rPr>
        <w:t>O: Tell me about your relationship with your husband.</w:t>
      </w:r>
    </w:p>
    <w:p w:rsidR="005A0DD7" w:rsidRPr="005A0DD7" w:rsidRDefault="005A0DD7">
      <w:pPr>
        <w:rPr>
          <w:rFonts w:ascii="Times New Roman" w:hAnsi="Times New Roman" w:cs="Times New Roman"/>
          <w:b/>
          <w:sz w:val="28"/>
        </w:rPr>
      </w:pPr>
      <w:r w:rsidRPr="005A0DD7">
        <w:rPr>
          <w:rFonts w:ascii="Times New Roman" w:hAnsi="Times New Roman" w:cs="Times New Roman"/>
          <w:b/>
          <w:sz w:val="28"/>
        </w:rPr>
        <w:t>Minimal Interrogation</w:t>
      </w:r>
    </w:p>
    <w:p w:rsidR="005A0DD7" w:rsidRDefault="005A0DD7" w:rsidP="005A0DD7">
      <w:pPr>
        <w:pStyle w:val="ListParagraph"/>
        <w:numPr>
          <w:ilvl w:val="0"/>
          <w:numId w:val="6"/>
        </w:numPr>
      </w:pPr>
      <w:r>
        <w:t>In short, avoid grilling a client with too many questions</w:t>
      </w:r>
    </w:p>
    <w:p w:rsidR="005A0DD7" w:rsidRDefault="005A0DD7" w:rsidP="005A0DD7">
      <w:pPr>
        <w:pStyle w:val="ListParagraph"/>
        <w:numPr>
          <w:ilvl w:val="0"/>
          <w:numId w:val="6"/>
        </w:numPr>
      </w:pPr>
      <w:r>
        <w:t>Use reflections, ask open ended question when appropriate, be cautious of your frequency of questions, use indirect leads</w:t>
      </w:r>
    </w:p>
    <w:p w:rsidR="005A0DD7" w:rsidRDefault="005A0DD7" w:rsidP="005A0DD7"/>
    <w:p w:rsidR="005A0DD7" w:rsidRPr="005A0DD7" w:rsidRDefault="000B20C6" w:rsidP="005A0DD7">
      <w:pPr>
        <w:rPr>
          <w:rFonts w:ascii="Times New Roman" w:hAnsi="Times New Roman" w:cs="Times New Roman"/>
          <w:b/>
          <w:sz w:val="28"/>
        </w:rPr>
      </w:pPr>
      <w:r>
        <w:rPr>
          <w:rFonts w:ascii="Times New Roman" w:hAnsi="Times New Roman" w:cs="Times New Roman"/>
          <w:b/>
          <w:sz w:val="28"/>
        </w:rPr>
        <w:t>Alternatives to Q</w:t>
      </w:r>
      <w:r w:rsidR="005A0DD7" w:rsidRPr="005A0DD7">
        <w:rPr>
          <w:rFonts w:ascii="Times New Roman" w:hAnsi="Times New Roman" w:cs="Times New Roman"/>
          <w:b/>
          <w:sz w:val="28"/>
        </w:rPr>
        <w:t>uestions</w:t>
      </w:r>
    </w:p>
    <w:p w:rsidR="00AA599D" w:rsidRPr="005A0DD7" w:rsidRDefault="000971C9" w:rsidP="005A0DD7">
      <w:pPr>
        <w:pStyle w:val="ListParagraph"/>
        <w:numPr>
          <w:ilvl w:val="0"/>
          <w:numId w:val="8"/>
        </w:numPr>
      </w:pPr>
      <w:r w:rsidRPr="005A0DD7">
        <w:rPr>
          <w:rFonts w:eastAsiaTheme="minorEastAsia"/>
        </w:rPr>
        <w:t xml:space="preserve">Accurate paraphrases of content/message/feeling amongst many other counseling skills. See the attached document to this power point </w:t>
      </w:r>
    </w:p>
    <w:p w:rsidR="00AA599D" w:rsidRPr="005A0DD7" w:rsidRDefault="000971C9" w:rsidP="005A0DD7">
      <w:pPr>
        <w:pStyle w:val="ListParagraph"/>
        <w:numPr>
          <w:ilvl w:val="0"/>
          <w:numId w:val="8"/>
        </w:numPr>
      </w:pPr>
      <w:r w:rsidRPr="005A0DD7">
        <w:rPr>
          <w:rFonts w:eastAsiaTheme="minorEastAsia"/>
        </w:rPr>
        <w:t>Furthering response statement</w:t>
      </w:r>
    </w:p>
    <w:p w:rsidR="00AA599D" w:rsidRPr="005A0DD7" w:rsidRDefault="000971C9" w:rsidP="005A0DD7">
      <w:pPr>
        <w:pStyle w:val="ListParagraph"/>
        <w:numPr>
          <w:ilvl w:val="1"/>
          <w:numId w:val="8"/>
        </w:numPr>
      </w:pPr>
      <w:r w:rsidRPr="005A0DD7">
        <w:rPr>
          <w:rFonts w:eastAsiaTheme="minorEastAsia"/>
        </w:rPr>
        <w:t>Further Response Breadth: Direct leads: general</w:t>
      </w:r>
    </w:p>
    <w:p w:rsidR="00AA599D" w:rsidRPr="005A0DD7" w:rsidRDefault="000971C9" w:rsidP="005A0DD7">
      <w:pPr>
        <w:pStyle w:val="ListParagraph"/>
        <w:numPr>
          <w:ilvl w:val="2"/>
          <w:numId w:val="8"/>
        </w:numPr>
      </w:pPr>
      <w:r w:rsidRPr="005A0DD7">
        <w:rPr>
          <w:rFonts w:eastAsiaTheme="minorEastAsia"/>
        </w:rPr>
        <w:t xml:space="preserve">“Tell me more about your </w:t>
      </w:r>
      <w:proofErr w:type="gramStart"/>
      <w:r w:rsidRPr="005A0DD7">
        <w:rPr>
          <w:rFonts w:eastAsiaTheme="minorEastAsia"/>
        </w:rPr>
        <w:t>mother”  “</w:t>
      </w:r>
      <w:proofErr w:type="gramEnd"/>
      <w:r w:rsidRPr="005A0DD7">
        <w:rPr>
          <w:rFonts w:eastAsiaTheme="minorEastAsia"/>
        </w:rPr>
        <w:t>Tell me about what lead you to being a counselor?”</w:t>
      </w:r>
    </w:p>
    <w:p w:rsidR="00AA599D" w:rsidRPr="005A0DD7" w:rsidRDefault="000971C9" w:rsidP="005A0DD7">
      <w:pPr>
        <w:pStyle w:val="ListParagraph"/>
        <w:numPr>
          <w:ilvl w:val="1"/>
          <w:numId w:val="8"/>
        </w:numPr>
      </w:pPr>
      <w:r w:rsidRPr="005A0DD7">
        <w:rPr>
          <w:rFonts w:eastAsiaTheme="minorEastAsia"/>
        </w:rPr>
        <w:t>Further Response Depth: Direct lead: More specific request</w:t>
      </w:r>
    </w:p>
    <w:p w:rsidR="00AA599D" w:rsidRPr="005A0DD7" w:rsidRDefault="000971C9" w:rsidP="005A0DD7">
      <w:pPr>
        <w:pStyle w:val="ListParagraph"/>
        <w:numPr>
          <w:ilvl w:val="2"/>
          <w:numId w:val="8"/>
        </w:numPr>
      </w:pPr>
      <w:r w:rsidRPr="005A0DD7">
        <w:rPr>
          <w:rFonts w:eastAsiaTheme="minorEastAsia"/>
        </w:rPr>
        <w:t>“Tell me more about</w:t>
      </w:r>
      <w:r w:rsidR="000B20C6">
        <w:rPr>
          <w:rFonts w:eastAsiaTheme="minorEastAsia"/>
        </w:rPr>
        <w:t xml:space="preserve"> that fight with your mother” “</w:t>
      </w:r>
      <w:r w:rsidRPr="005A0DD7">
        <w:rPr>
          <w:rFonts w:eastAsiaTheme="minorEastAsia"/>
        </w:rPr>
        <w:t xml:space="preserve">Give me an example of the last time you had a fight of your </w:t>
      </w:r>
      <w:proofErr w:type="gramStart"/>
      <w:r w:rsidRPr="005A0DD7">
        <w:rPr>
          <w:rFonts w:eastAsiaTheme="minorEastAsia"/>
        </w:rPr>
        <w:t>mother”  “</w:t>
      </w:r>
      <w:proofErr w:type="gramEnd"/>
      <w:r w:rsidRPr="005A0DD7">
        <w:rPr>
          <w:rFonts w:eastAsiaTheme="minorEastAsia"/>
        </w:rPr>
        <w:t xml:space="preserve"> Tell me more about that defining moment that lead you to becoming a counselor”</w:t>
      </w:r>
    </w:p>
    <w:p w:rsidR="005A0DD7" w:rsidRPr="005A0DD7" w:rsidRDefault="005A0DD7" w:rsidP="005A0DD7"/>
    <w:p w:rsidR="005A0DD7" w:rsidRDefault="005A0DD7" w:rsidP="005A0DD7">
      <w:pPr>
        <w:pStyle w:val="ListParagraph"/>
      </w:pPr>
    </w:p>
    <w:p w:rsidR="0073601A" w:rsidRDefault="0073601A" w:rsidP="00622422">
      <w:pPr>
        <w:jc w:val="center"/>
        <w:rPr>
          <w:b/>
          <w:sz w:val="48"/>
        </w:rPr>
      </w:pPr>
    </w:p>
    <w:p w:rsidR="0073601A" w:rsidRDefault="0073601A" w:rsidP="00622422">
      <w:pPr>
        <w:jc w:val="center"/>
        <w:rPr>
          <w:b/>
          <w:sz w:val="48"/>
        </w:rPr>
      </w:pPr>
    </w:p>
    <w:p w:rsidR="0073601A" w:rsidRDefault="0073601A" w:rsidP="00622422">
      <w:pPr>
        <w:jc w:val="center"/>
        <w:rPr>
          <w:b/>
          <w:sz w:val="48"/>
        </w:rPr>
      </w:pPr>
    </w:p>
    <w:p w:rsidR="0073601A" w:rsidRDefault="0073601A" w:rsidP="00622422">
      <w:pPr>
        <w:jc w:val="center"/>
        <w:rPr>
          <w:b/>
          <w:sz w:val="48"/>
        </w:rPr>
      </w:pPr>
    </w:p>
    <w:p w:rsidR="0073601A" w:rsidRDefault="0073601A" w:rsidP="00622422">
      <w:pPr>
        <w:jc w:val="center"/>
        <w:rPr>
          <w:b/>
          <w:sz w:val="48"/>
        </w:rPr>
      </w:pPr>
    </w:p>
    <w:p w:rsidR="0073601A" w:rsidRDefault="0073601A" w:rsidP="00622422">
      <w:pPr>
        <w:jc w:val="center"/>
        <w:rPr>
          <w:b/>
          <w:sz w:val="48"/>
        </w:rPr>
      </w:pPr>
    </w:p>
    <w:p w:rsidR="0073601A" w:rsidRDefault="0073601A" w:rsidP="00622422">
      <w:pPr>
        <w:jc w:val="center"/>
        <w:rPr>
          <w:b/>
          <w:sz w:val="48"/>
        </w:rPr>
      </w:pPr>
    </w:p>
    <w:p w:rsidR="0073601A" w:rsidRDefault="0073601A" w:rsidP="00622422">
      <w:pPr>
        <w:jc w:val="center"/>
        <w:rPr>
          <w:b/>
          <w:sz w:val="48"/>
        </w:rPr>
      </w:pPr>
    </w:p>
    <w:p w:rsidR="00622422" w:rsidRPr="00622422" w:rsidRDefault="00622422" w:rsidP="00622422">
      <w:pPr>
        <w:jc w:val="center"/>
        <w:rPr>
          <w:b/>
          <w:sz w:val="48"/>
        </w:rPr>
      </w:pPr>
      <w:r w:rsidRPr="00622422">
        <w:rPr>
          <w:b/>
          <w:sz w:val="48"/>
        </w:rPr>
        <w:lastRenderedPageBreak/>
        <w:t>Restatement of Content</w:t>
      </w:r>
    </w:p>
    <w:p w:rsidR="00DB31AB" w:rsidRPr="00DB31AB" w:rsidRDefault="00DB31AB" w:rsidP="00DB31AB">
      <w:pPr>
        <w:rPr>
          <w:rFonts w:eastAsiaTheme="minorEastAsia" w:cs="Times New Roman"/>
          <w:b/>
        </w:rPr>
      </w:pPr>
      <w:r w:rsidRPr="00DB31AB">
        <w:rPr>
          <w:rFonts w:eastAsiaTheme="minorEastAsia" w:cs="Times New Roman"/>
          <w:b/>
        </w:rPr>
        <w:t>Description</w:t>
      </w:r>
    </w:p>
    <w:p w:rsidR="00AA599D" w:rsidRPr="0073601A" w:rsidRDefault="000971C9" w:rsidP="0073601A">
      <w:pPr>
        <w:numPr>
          <w:ilvl w:val="0"/>
          <w:numId w:val="12"/>
        </w:numPr>
        <w:rPr>
          <w:rFonts w:eastAsiaTheme="minorEastAsia" w:cs="Times New Roman"/>
        </w:rPr>
      </w:pPr>
      <w:r w:rsidRPr="0073601A">
        <w:rPr>
          <w:rFonts w:eastAsiaTheme="minorEastAsia" w:cs="Times New Roman"/>
        </w:rPr>
        <w:t>Mirroring back what you heard a client say in your own words</w:t>
      </w:r>
    </w:p>
    <w:p w:rsidR="00AA599D" w:rsidRPr="0073601A" w:rsidRDefault="000971C9" w:rsidP="0073601A">
      <w:pPr>
        <w:numPr>
          <w:ilvl w:val="0"/>
          <w:numId w:val="12"/>
        </w:numPr>
        <w:rPr>
          <w:rFonts w:eastAsiaTheme="minorEastAsia" w:cs="Times New Roman"/>
        </w:rPr>
      </w:pPr>
      <w:proofErr w:type="gramStart"/>
      <w:r w:rsidRPr="0073601A">
        <w:rPr>
          <w:rFonts w:eastAsiaTheme="minorEastAsia" w:cs="Times New Roman"/>
        </w:rPr>
        <w:t>This skills</w:t>
      </w:r>
      <w:proofErr w:type="gramEnd"/>
      <w:r w:rsidRPr="0073601A">
        <w:rPr>
          <w:rFonts w:eastAsiaTheme="minorEastAsia" w:cs="Times New Roman"/>
        </w:rPr>
        <w:t xml:space="preserve"> is the beginning step toward your client feeling like you understand their statements/situation/problem.</w:t>
      </w:r>
    </w:p>
    <w:p w:rsidR="00AA599D" w:rsidRPr="0073601A" w:rsidRDefault="000971C9" w:rsidP="0073601A">
      <w:pPr>
        <w:numPr>
          <w:ilvl w:val="0"/>
          <w:numId w:val="12"/>
        </w:numPr>
        <w:rPr>
          <w:rFonts w:eastAsiaTheme="minorEastAsia" w:cs="Times New Roman"/>
        </w:rPr>
      </w:pPr>
      <w:r w:rsidRPr="0073601A">
        <w:rPr>
          <w:rFonts w:eastAsiaTheme="minorEastAsia" w:cs="Times New Roman"/>
        </w:rPr>
        <w:t xml:space="preserve">Careful not to state it as a question (by the inflection in your voice) as requiring a yes/no answer. </w:t>
      </w:r>
    </w:p>
    <w:p w:rsidR="00AA599D" w:rsidRPr="0073601A" w:rsidRDefault="000971C9" w:rsidP="0073601A">
      <w:pPr>
        <w:numPr>
          <w:ilvl w:val="0"/>
          <w:numId w:val="12"/>
        </w:numPr>
        <w:rPr>
          <w:rFonts w:eastAsiaTheme="minorEastAsia" w:cs="Times New Roman"/>
        </w:rPr>
      </w:pPr>
      <w:r w:rsidRPr="0073601A">
        <w:rPr>
          <w:rFonts w:eastAsiaTheme="minorEastAsia" w:cs="Times New Roman"/>
        </w:rPr>
        <w:t xml:space="preserve">Try not to make it a perception check. Careful not to do too early before you have a large enough chunk of information to paraphrase. </w:t>
      </w:r>
    </w:p>
    <w:p w:rsidR="00AA599D" w:rsidRPr="0073601A" w:rsidRDefault="000971C9" w:rsidP="0073601A">
      <w:pPr>
        <w:numPr>
          <w:ilvl w:val="0"/>
          <w:numId w:val="12"/>
        </w:numPr>
        <w:rPr>
          <w:rFonts w:eastAsiaTheme="minorEastAsia" w:cs="Times New Roman"/>
        </w:rPr>
      </w:pPr>
      <w:r w:rsidRPr="0073601A">
        <w:rPr>
          <w:rFonts w:eastAsiaTheme="minorEastAsia" w:cs="Times New Roman"/>
        </w:rPr>
        <w:t>Uses denotative language- noting specifics rather than using vague descriptors such as “stuff” “things”</w:t>
      </w:r>
    </w:p>
    <w:p w:rsidR="00DB31AB" w:rsidRDefault="000971C9" w:rsidP="00DB31AB">
      <w:pPr>
        <w:numPr>
          <w:ilvl w:val="0"/>
          <w:numId w:val="11"/>
        </w:numPr>
        <w:spacing w:before="100" w:beforeAutospacing="1" w:after="0" w:line="360" w:lineRule="auto"/>
        <w:rPr>
          <w:rFonts w:ascii="Times New Roman" w:eastAsia="Times New Roman" w:hAnsi="Times New Roman" w:cs="Times New Roman"/>
          <w:color w:val="000000"/>
          <w:sz w:val="24"/>
          <w:szCs w:val="24"/>
        </w:rPr>
      </w:pPr>
      <w:r w:rsidRPr="0073601A">
        <w:rPr>
          <w:rFonts w:eastAsiaTheme="minorEastAsia" w:cs="Times New Roman"/>
        </w:rPr>
        <w:t>Give the paraphrase while looking at the person, try not to list off bullet items, be genuine, try not to add in or distort anything.</w:t>
      </w:r>
      <w:r w:rsidR="00DB31AB" w:rsidRPr="00DB31AB">
        <w:rPr>
          <w:rFonts w:ascii="Times New Roman" w:eastAsia="Times New Roman" w:hAnsi="Times New Roman" w:cs="Times New Roman"/>
          <w:color w:val="000000"/>
          <w:sz w:val="24"/>
          <w:szCs w:val="24"/>
        </w:rPr>
        <w:t xml:space="preserve"> </w:t>
      </w:r>
    </w:p>
    <w:p w:rsidR="00AA599D" w:rsidRPr="00DB31AB" w:rsidRDefault="00DB31AB" w:rsidP="00DB31AB">
      <w:pPr>
        <w:numPr>
          <w:ilvl w:val="0"/>
          <w:numId w:val="11"/>
        </w:numPr>
        <w:spacing w:before="100" w:beforeAutospacing="1" w:after="0" w:line="360" w:lineRule="auto"/>
        <w:rPr>
          <w:rFonts w:ascii="Times New Roman" w:eastAsia="Times New Roman" w:hAnsi="Times New Roman" w:cs="Times New Roman"/>
          <w:color w:val="000000"/>
          <w:sz w:val="24"/>
          <w:szCs w:val="24"/>
        </w:rPr>
      </w:pPr>
      <w:r w:rsidRPr="00DB31AB">
        <w:rPr>
          <w:rFonts w:ascii="Times New Roman" w:eastAsia="Times New Roman" w:hAnsi="Times New Roman" w:cs="Times New Roman"/>
          <w:color w:val="000000"/>
          <w:sz w:val="24"/>
          <w:szCs w:val="24"/>
        </w:rPr>
        <w:t>Reflecting does not involve you asking questions, introducing a new topic or leading the conversation in another direction.  Speakers are helped through reflecting as it not only allows them to feel understood, but it also gives them the opportunity to focus their ideas.  This in turn helps them to direct their thoughts and further encourages them to continue speaking.</w:t>
      </w:r>
    </w:p>
    <w:p w:rsidR="0073601A" w:rsidRPr="0073601A" w:rsidRDefault="0073601A" w:rsidP="0073601A">
      <w:r w:rsidRPr="0073601A">
        <w:rPr>
          <w:b/>
          <w:bCs/>
          <w:lang w:val="en-GB"/>
        </w:rPr>
        <w:t>Purposes of Paraphrasing/Restating Content</w:t>
      </w:r>
    </w:p>
    <w:p w:rsidR="00DB31AB" w:rsidRPr="00DB1910" w:rsidRDefault="00DB31AB" w:rsidP="00DB31AB">
      <w:pPr>
        <w:numPr>
          <w:ilvl w:val="0"/>
          <w:numId w:val="11"/>
        </w:numPr>
        <w:spacing w:before="100" w:beforeAutospacing="1" w:after="0" w:line="360" w:lineRule="auto"/>
        <w:rPr>
          <w:rFonts w:ascii="Times New Roman" w:eastAsia="Times New Roman" w:hAnsi="Times New Roman" w:cs="Times New Roman"/>
          <w:color w:val="000000"/>
          <w:sz w:val="24"/>
          <w:szCs w:val="24"/>
        </w:rPr>
      </w:pPr>
      <w:r w:rsidRPr="00DB1910">
        <w:rPr>
          <w:rFonts w:ascii="Times New Roman" w:eastAsia="Times New Roman" w:hAnsi="Times New Roman" w:cs="Times New Roman"/>
          <w:color w:val="000000"/>
          <w:sz w:val="24"/>
          <w:szCs w:val="24"/>
        </w:rPr>
        <w:t>To show the speaker that you are trying to perceive the world as they see it and that you are doing your best to understand their messages.</w:t>
      </w:r>
    </w:p>
    <w:p w:rsidR="00AA599D" w:rsidRPr="0073601A" w:rsidRDefault="000971C9" w:rsidP="0073601A">
      <w:pPr>
        <w:numPr>
          <w:ilvl w:val="0"/>
          <w:numId w:val="11"/>
        </w:numPr>
      </w:pPr>
      <w:r w:rsidRPr="0073601A">
        <w:t>Help the client by simplifying, focusing and crystallizing what they said</w:t>
      </w:r>
    </w:p>
    <w:p w:rsidR="00AA599D" w:rsidRPr="0073601A" w:rsidRDefault="000971C9" w:rsidP="0073601A">
      <w:pPr>
        <w:numPr>
          <w:ilvl w:val="0"/>
          <w:numId w:val="11"/>
        </w:numPr>
      </w:pPr>
      <w:r w:rsidRPr="0073601A">
        <w:t>May encourage the client to elaborate</w:t>
      </w:r>
    </w:p>
    <w:p w:rsidR="00AA599D" w:rsidRDefault="000971C9" w:rsidP="0073601A">
      <w:pPr>
        <w:numPr>
          <w:ilvl w:val="0"/>
          <w:numId w:val="11"/>
        </w:numPr>
      </w:pPr>
      <w:r w:rsidRPr="0073601A">
        <w:t>Provide a check on the accuracy of your perceptions</w:t>
      </w:r>
    </w:p>
    <w:p w:rsidR="00DB31AB" w:rsidRPr="00DB1910" w:rsidRDefault="00DB31AB" w:rsidP="00DB31AB">
      <w:pPr>
        <w:numPr>
          <w:ilvl w:val="0"/>
          <w:numId w:val="11"/>
        </w:numPr>
        <w:spacing w:before="100" w:beforeAutospacing="1" w:after="0" w:line="360" w:lineRule="auto"/>
        <w:rPr>
          <w:rFonts w:ascii="Times New Roman" w:eastAsia="Times New Roman" w:hAnsi="Times New Roman" w:cs="Times New Roman"/>
          <w:color w:val="000000"/>
          <w:sz w:val="24"/>
          <w:szCs w:val="24"/>
        </w:rPr>
      </w:pPr>
      <w:r w:rsidRPr="00DB1910">
        <w:rPr>
          <w:rFonts w:ascii="Times New Roman" w:eastAsia="Times New Roman" w:hAnsi="Times New Roman" w:cs="Times New Roman"/>
          <w:color w:val="000000"/>
          <w:sz w:val="24"/>
          <w:szCs w:val="24"/>
        </w:rPr>
        <w:t>To allow the speaker to 'hear' their own thoughts and to focus on what they say and feel.</w:t>
      </w:r>
    </w:p>
    <w:p w:rsidR="00DB31AB" w:rsidRPr="0073601A" w:rsidRDefault="00DB31AB" w:rsidP="00DB31AB">
      <w:pPr>
        <w:ind w:left="720"/>
      </w:pPr>
    </w:p>
    <w:p w:rsidR="00AA599D" w:rsidRPr="0073601A" w:rsidRDefault="0073601A" w:rsidP="0073601A">
      <w:pPr>
        <w:rPr>
          <w:b/>
          <w:bCs/>
        </w:rPr>
      </w:pPr>
      <w:r>
        <w:rPr>
          <w:b/>
          <w:bCs/>
        </w:rPr>
        <w:t>Steps</w:t>
      </w:r>
    </w:p>
    <w:p w:rsidR="00AA599D" w:rsidRPr="0073601A" w:rsidRDefault="000971C9" w:rsidP="0073601A">
      <w:pPr>
        <w:numPr>
          <w:ilvl w:val="1"/>
          <w:numId w:val="15"/>
        </w:numPr>
        <w:rPr>
          <w:bCs/>
        </w:rPr>
      </w:pPr>
      <w:r w:rsidRPr="0073601A">
        <w:rPr>
          <w:bCs/>
        </w:rPr>
        <w:t>Identify the content part of the message</w:t>
      </w:r>
    </w:p>
    <w:p w:rsidR="00AA599D" w:rsidRPr="0073601A" w:rsidRDefault="000971C9" w:rsidP="0073601A">
      <w:pPr>
        <w:numPr>
          <w:ilvl w:val="1"/>
          <w:numId w:val="15"/>
        </w:numPr>
        <w:rPr>
          <w:bCs/>
        </w:rPr>
      </w:pPr>
      <w:r w:rsidRPr="0073601A">
        <w:rPr>
          <w:bCs/>
        </w:rPr>
        <w:t xml:space="preserve">Use a Stem to begin the restatement: Some lead-in to your paraphrase </w:t>
      </w:r>
    </w:p>
    <w:p w:rsidR="00AA599D" w:rsidRPr="0073601A" w:rsidRDefault="000971C9" w:rsidP="0073601A">
      <w:pPr>
        <w:numPr>
          <w:ilvl w:val="2"/>
          <w:numId w:val="15"/>
        </w:numPr>
        <w:rPr>
          <w:bCs/>
        </w:rPr>
      </w:pPr>
      <w:r w:rsidRPr="0073601A">
        <w:rPr>
          <w:bCs/>
        </w:rPr>
        <w:t>“What your saying is</w:t>
      </w:r>
      <w:proofErr w:type="gramStart"/>
      <w:r w:rsidRPr="0073601A">
        <w:rPr>
          <w:bCs/>
        </w:rPr>
        <w:t>” ,</w:t>
      </w:r>
      <w:proofErr w:type="gramEnd"/>
      <w:r w:rsidRPr="0073601A">
        <w:rPr>
          <w:bCs/>
        </w:rPr>
        <w:t xml:space="preserve"> “What I am hearing is” , “What your telling me is”  </w:t>
      </w:r>
    </w:p>
    <w:p w:rsidR="00AA599D" w:rsidRPr="0073601A" w:rsidRDefault="000971C9" w:rsidP="0073601A">
      <w:pPr>
        <w:numPr>
          <w:ilvl w:val="1"/>
          <w:numId w:val="15"/>
        </w:numPr>
        <w:rPr>
          <w:bCs/>
        </w:rPr>
      </w:pPr>
      <w:r w:rsidRPr="0073601A">
        <w:rPr>
          <w:bCs/>
        </w:rPr>
        <w:t>Translate the key content into your own words</w:t>
      </w:r>
    </w:p>
    <w:p w:rsidR="00AA599D" w:rsidRPr="0073601A" w:rsidRDefault="000971C9" w:rsidP="0073601A">
      <w:pPr>
        <w:numPr>
          <w:ilvl w:val="1"/>
          <w:numId w:val="15"/>
        </w:numPr>
        <w:rPr>
          <w:bCs/>
        </w:rPr>
      </w:pPr>
      <w:r w:rsidRPr="0073601A">
        <w:rPr>
          <w:bCs/>
        </w:rPr>
        <w:t xml:space="preserve">Tip: When done properly, paraphrasing acts as a cue to the client that you understand what they said, and most often, the client will proceed to elaborate further or even correct you if they feel you didn’t get it completely right. In the occasion which you are corrected, follow up </w:t>
      </w:r>
      <w:r w:rsidRPr="0073601A">
        <w:rPr>
          <w:bCs/>
        </w:rPr>
        <w:lastRenderedPageBreak/>
        <w:t xml:space="preserve">with a brief paraphrase of their corrective statement. “I see, </w:t>
      </w:r>
      <w:proofErr w:type="spellStart"/>
      <w:proofErr w:type="gramStart"/>
      <w:r w:rsidRPr="0073601A">
        <w:rPr>
          <w:bCs/>
        </w:rPr>
        <w:t>your</w:t>
      </w:r>
      <w:proofErr w:type="spellEnd"/>
      <w:proofErr w:type="gramEnd"/>
      <w:r w:rsidRPr="0073601A">
        <w:rPr>
          <w:bCs/>
        </w:rPr>
        <w:t xml:space="preserve"> not necessarily concerned about _______, but more so with__________”</w:t>
      </w:r>
    </w:p>
    <w:p w:rsidR="0073601A" w:rsidRPr="0073601A" w:rsidRDefault="0073601A" w:rsidP="0073601A">
      <w:r w:rsidRPr="0073601A">
        <w:rPr>
          <w:b/>
          <w:bCs/>
        </w:rPr>
        <w:t>Example</w:t>
      </w:r>
    </w:p>
    <w:p w:rsidR="00AA599D" w:rsidRPr="0073601A" w:rsidRDefault="000971C9" w:rsidP="0073601A">
      <w:pPr>
        <w:numPr>
          <w:ilvl w:val="1"/>
          <w:numId w:val="16"/>
        </w:numPr>
      </w:pPr>
      <w:r w:rsidRPr="0073601A">
        <w:t xml:space="preserve">CL: “I finally figured out that after 10 years, I can’t stay in this relationship with my husband anymore. I have been try know this for some time now, but every time I am ready to tell him I freeze. He is just going to be so upset and so angry.  </w:t>
      </w:r>
    </w:p>
    <w:p w:rsidR="00AA599D" w:rsidRPr="0073601A" w:rsidRDefault="000971C9" w:rsidP="0073601A">
      <w:pPr>
        <w:numPr>
          <w:ilvl w:val="1"/>
          <w:numId w:val="16"/>
        </w:numPr>
      </w:pPr>
      <w:r w:rsidRPr="0073601A">
        <w:t xml:space="preserve">CO: “It sounds like you haven’t found the right way to tell your husband you want to end the relationship because of his possible reaction. </w:t>
      </w:r>
    </w:p>
    <w:p w:rsidR="0073601A" w:rsidRDefault="0073601A" w:rsidP="0073601A"/>
    <w:p w:rsidR="000C2C64" w:rsidRPr="000C2C64" w:rsidRDefault="000C2C64" w:rsidP="0073601A">
      <w:pPr>
        <w:rPr>
          <w:b/>
        </w:rPr>
      </w:pPr>
      <w:r w:rsidRPr="000C2C64">
        <w:rPr>
          <w:b/>
        </w:rPr>
        <w:t xml:space="preserve">Stems </w:t>
      </w:r>
    </w:p>
    <w:p w:rsidR="000C2C64" w:rsidRPr="000101CC" w:rsidRDefault="000C2C64" w:rsidP="000C2C64">
      <w:pPr>
        <w:spacing w:line="240" w:lineRule="auto"/>
        <w:contextualSpacing/>
        <w:rPr>
          <w:rFonts w:ascii="Times New Roman" w:hAnsi="Times New Roman" w:cs="Times New Roman"/>
          <w:sz w:val="24"/>
          <w:szCs w:val="24"/>
        </w:rPr>
      </w:pPr>
      <w:r w:rsidRPr="000101CC">
        <w:rPr>
          <w:rFonts w:ascii="Times New Roman" w:hAnsi="Times New Roman" w:cs="Times New Roman"/>
          <w:sz w:val="24"/>
          <w:szCs w:val="24"/>
        </w:rPr>
        <w:t>I’m noticing</w:t>
      </w:r>
    </w:p>
    <w:p w:rsidR="000C2C64" w:rsidRPr="000101CC" w:rsidRDefault="000C2C64" w:rsidP="000C2C64">
      <w:pPr>
        <w:spacing w:line="240" w:lineRule="auto"/>
        <w:contextualSpacing/>
        <w:rPr>
          <w:rFonts w:ascii="Times New Roman" w:hAnsi="Times New Roman" w:cs="Times New Roman"/>
          <w:sz w:val="24"/>
          <w:szCs w:val="24"/>
        </w:rPr>
      </w:pPr>
      <w:r w:rsidRPr="000101CC">
        <w:rPr>
          <w:rFonts w:ascii="Times New Roman" w:hAnsi="Times New Roman" w:cs="Times New Roman"/>
          <w:sz w:val="24"/>
          <w:szCs w:val="24"/>
        </w:rPr>
        <w:t>It seems like</w:t>
      </w:r>
    </w:p>
    <w:p w:rsidR="000C2C64" w:rsidRPr="000101CC" w:rsidRDefault="000C2C64" w:rsidP="000C2C64">
      <w:pPr>
        <w:spacing w:line="240" w:lineRule="auto"/>
        <w:contextualSpacing/>
        <w:rPr>
          <w:rFonts w:ascii="Times New Roman" w:hAnsi="Times New Roman" w:cs="Times New Roman"/>
          <w:sz w:val="24"/>
          <w:szCs w:val="24"/>
        </w:rPr>
      </w:pPr>
      <w:r w:rsidRPr="000101CC">
        <w:rPr>
          <w:rFonts w:ascii="Times New Roman" w:hAnsi="Times New Roman" w:cs="Times New Roman"/>
          <w:sz w:val="24"/>
          <w:szCs w:val="24"/>
        </w:rPr>
        <w:t>It appears as though</w:t>
      </w:r>
    </w:p>
    <w:p w:rsidR="000C2C64" w:rsidRPr="000101CC" w:rsidRDefault="000C2C64" w:rsidP="000C2C64">
      <w:pPr>
        <w:spacing w:line="240" w:lineRule="auto"/>
        <w:contextualSpacing/>
        <w:rPr>
          <w:rFonts w:ascii="Times New Roman" w:hAnsi="Times New Roman" w:cs="Times New Roman"/>
          <w:sz w:val="24"/>
          <w:szCs w:val="24"/>
        </w:rPr>
      </w:pPr>
      <w:r w:rsidRPr="000101CC">
        <w:rPr>
          <w:rFonts w:ascii="Times New Roman" w:hAnsi="Times New Roman" w:cs="Times New Roman"/>
          <w:sz w:val="24"/>
          <w:szCs w:val="24"/>
        </w:rPr>
        <w:t>Sounds like you feel</w:t>
      </w:r>
    </w:p>
    <w:p w:rsidR="000C2C64" w:rsidRPr="000101CC" w:rsidRDefault="000C2C64" w:rsidP="000C2C64">
      <w:pPr>
        <w:spacing w:line="240" w:lineRule="auto"/>
        <w:contextualSpacing/>
        <w:rPr>
          <w:rFonts w:ascii="Times New Roman" w:hAnsi="Times New Roman" w:cs="Times New Roman"/>
          <w:sz w:val="24"/>
          <w:szCs w:val="24"/>
        </w:rPr>
      </w:pPr>
      <w:r w:rsidRPr="000101CC">
        <w:rPr>
          <w:rFonts w:ascii="Times New Roman" w:hAnsi="Times New Roman" w:cs="Times New Roman"/>
          <w:sz w:val="24"/>
          <w:szCs w:val="24"/>
        </w:rPr>
        <w:t>From my perspective</w:t>
      </w:r>
    </w:p>
    <w:p w:rsidR="000C2C64" w:rsidRPr="000101CC" w:rsidRDefault="000C2C64" w:rsidP="000C2C64">
      <w:pPr>
        <w:spacing w:line="240" w:lineRule="auto"/>
        <w:contextualSpacing/>
        <w:rPr>
          <w:rFonts w:ascii="Times New Roman" w:hAnsi="Times New Roman" w:cs="Times New Roman"/>
          <w:sz w:val="24"/>
          <w:szCs w:val="24"/>
        </w:rPr>
      </w:pPr>
      <w:r w:rsidRPr="000101CC">
        <w:rPr>
          <w:rFonts w:ascii="Times New Roman" w:hAnsi="Times New Roman" w:cs="Times New Roman"/>
          <w:sz w:val="24"/>
          <w:szCs w:val="24"/>
        </w:rPr>
        <w:t>As I see it</w:t>
      </w:r>
    </w:p>
    <w:p w:rsidR="000C2C64" w:rsidRPr="000101CC" w:rsidRDefault="000C2C64" w:rsidP="000C2C64">
      <w:pPr>
        <w:spacing w:line="240" w:lineRule="auto"/>
        <w:contextualSpacing/>
        <w:rPr>
          <w:rFonts w:ascii="Times New Roman" w:hAnsi="Times New Roman" w:cs="Times New Roman"/>
          <w:sz w:val="24"/>
          <w:szCs w:val="24"/>
        </w:rPr>
      </w:pPr>
      <w:r w:rsidRPr="000101CC">
        <w:rPr>
          <w:rFonts w:ascii="Times New Roman" w:hAnsi="Times New Roman" w:cs="Times New Roman"/>
          <w:sz w:val="24"/>
          <w:szCs w:val="24"/>
        </w:rPr>
        <w:t>I hear you saying</w:t>
      </w:r>
    </w:p>
    <w:p w:rsidR="000C2C64" w:rsidRPr="000101CC" w:rsidRDefault="000C2C64" w:rsidP="000C2C64">
      <w:pPr>
        <w:spacing w:line="240" w:lineRule="auto"/>
        <w:contextualSpacing/>
        <w:rPr>
          <w:rFonts w:ascii="Times New Roman" w:hAnsi="Times New Roman" w:cs="Times New Roman"/>
          <w:sz w:val="24"/>
          <w:szCs w:val="24"/>
        </w:rPr>
      </w:pPr>
      <w:r w:rsidRPr="000101CC">
        <w:rPr>
          <w:rFonts w:ascii="Times New Roman" w:hAnsi="Times New Roman" w:cs="Times New Roman"/>
          <w:sz w:val="24"/>
          <w:szCs w:val="24"/>
        </w:rPr>
        <w:t>I hear</w:t>
      </w:r>
    </w:p>
    <w:p w:rsidR="000C2C64" w:rsidRPr="000101CC" w:rsidRDefault="000C2C64" w:rsidP="000C2C64">
      <w:pPr>
        <w:spacing w:line="240" w:lineRule="auto"/>
        <w:contextualSpacing/>
        <w:rPr>
          <w:rFonts w:ascii="Times New Roman" w:hAnsi="Times New Roman" w:cs="Times New Roman"/>
          <w:sz w:val="24"/>
          <w:szCs w:val="24"/>
        </w:rPr>
      </w:pPr>
      <w:r w:rsidRPr="000101CC">
        <w:rPr>
          <w:rFonts w:ascii="Times New Roman" w:hAnsi="Times New Roman" w:cs="Times New Roman"/>
          <w:sz w:val="24"/>
          <w:szCs w:val="24"/>
        </w:rPr>
        <w:t>Something tells you</w:t>
      </w:r>
    </w:p>
    <w:p w:rsidR="000C2C64" w:rsidRPr="000101CC" w:rsidRDefault="000C2C64" w:rsidP="000C2C64">
      <w:pPr>
        <w:spacing w:line="240" w:lineRule="auto"/>
        <w:contextualSpacing/>
        <w:rPr>
          <w:rFonts w:ascii="Times New Roman" w:hAnsi="Times New Roman" w:cs="Times New Roman"/>
          <w:sz w:val="24"/>
          <w:szCs w:val="24"/>
        </w:rPr>
      </w:pPr>
      <w:r w:rsidRPr="000101CC">
        <w:rPr>
          <w:rFonts w:ascii="Times New Roman" w:hAnsi="Times New Roman" w:cs="Times New Roman"/>
          <w:sz w:val="24"/>
          <w:szCs w:val="24"/>
        </w:rPr>
        <w:t>You’re telling me that</w:t>
      </w:r>
    </w:p>
    <w:p w:rsidR="000C2C64" w:rsidRPr="000101CC" w:rsidRDefault="000C2C64" w:rsidP="000C2C64">
      <w:pPr>
        <w:spacing w:line="240" w:lineRule="auto"/>
        <w:contextualSpacing/>
        <w:rPr>
          <w:rFonts w:ascii="Times New Roman" w:hAnsi="Times New Roman" w:cs="Times New Roman"/>
          <w:sz w:val="24"/>
          <w:szCs w:val="24"/>
        </w:rPr>
      </w:pPr>
      <w:r w:rsidRPr="000101CC">
        <w:rPr>
          <w:rFonts w:ascii="Times New Roman" w:hAnsi="Times New Roman" w:cs="Times New Roman"/>
          <w:sz w:val="24"/>
          <w:szCs w:val="24"/>
        </w:rPr>
        <w:t>You feel</w:t>
      </w:r>
    </w:p>
    <w:p w:rsidR="000C2C64" w:rsidRPr="000101CC" w:rsidRDefault="000C2C64" w:rsidP="000C2C64">
      <w:pPr>
        <w:spacing w:line="240" w:lineRule="auto"/>
        <w:contextualSpacing/>
        <w:rPr>
          <w:rFonts w:ascii="Times New Roman" w:hAnsi="Times New Roman" w:cs="Times New Roman"/>
          <w:sz w:val="24"/>
          <w:szCs w:val="24"/>
        </w:rPr>
      </w:pPr>
      <w:r w:rsidRPr="000101CC">
        <w:rPr>
          <w:rFonts w:ascii="Times New Roman" w:hAnsi="Times New Roman" w:cs="Times New Roman"/>
          <w:sz w:val="24"/>
          <w:szCs w:val="24"/>
        </w:rPr>
        <w:t>From my standpoint</w:t>
      </w:r>
    </w:p>
    <w:p w:rsidR="000C2C64" w:rsidRPr="000101CC" w:rsidRDefault="000C2C64" w:rsidP="000C2C64">
      <w:pPr>
        <w:spacing w:line="240" w:lineRule="auto"/>
        <w:contextualSpacing/>
        <w:rPr>
          <w:rFonts w:ascii="Times New Roman" w:hAnsi="Times New Roman" w:cs="Times New Roman"/>
          <w:sz w:val="24"/>
          <w:szCs w:val="24"/>
        </w:rPr>
      </w:pPr>
      <w:r w:rsidRPr="000101CC">
        <w:rPr>
          <w:rFonts w:ascii="Times New Roman" w:hAnsi="Times New Roman" w:cs="Times New Roman"/>
          <w:sz w:val="24"/>
          <w:szCs w:val="24"/>
        </w:rPr>
        <w:t>I sense that</w:t>
      </w:r>
    </w:p>
    <w:p w:rsidR="000C2C64" w:rsidRPr="000101CC" w:rsidRDefault="000C2C64" w:rsidP="000C2C64">
      <w:pPr>
        <w:spacing w:line="240" w:lineRule="auto"/>
        <w:contextualSpacing/>
        <w:rPr>
          <w:rFonts w:ascii="Times New Roman" w:hAnsi="Times New Roman" w:cs="Times New Roman"/>
          <w:sz w:val="24"/>
          <w:szCs w:val="24"/>
        </w:rPr>
      </w:pPr>
      <w:r w:rsidRPr="000101CC">
        <w:rPr>
          <w:rFonts w:ascii="Times New Roman" w:hAnsi="Times New Roman" w:cs="Times New Roman"/>
          <w:sz w:val="24"/>
          <w:szCs w:val="24"/>
        </w:rPr>
        <w:t>I'm sensing</w:t>
      </w:r>
    </w:p>
    <w:p w:rsidR="000C2C64" w:rsidRPr="000101CC" w:rsidRDefault="000C2C64" w:rsidP="000C2C64">
      <w:pPr>
        <w:spacing w:line="240" w:lineRule="auto"/>
        <w:contextualSpacing/>
        <w:rPr>
          <w:rFonts w:ascii="Times New Roman" w:hAnsi="Times New Roman" w:cs="Times New Roman"/>
          <w:sz w:val="24"/>
          <w:szCs w:val="24"/>
        </w:rPr>
      </w:pPr>
      <w:r w:rsidRPr="000101CC">
        <w:rPr>
          <w:rFonts w:ascii="Times New Roman" w:hAnsi="Times New Roman" w:cs="Times New Roman"/>
          <w:sz w:val="24"/>
          <w:szCs w:val="24"/>
        </w:rPr>
        <w:t>I have the feeling that</w:t>
      </w:r>
    </w:p>
    <w:p w:rsidR="000C2C64" w:rsidRPr="000101CC" w:rsidRDefault="000C2C64" w:rsidP="000C2C64">
      <w:pPr>
        <w:spacing w:line="240" w:lineRule="auto"/>
        <w:contextualSpacing/>
        <w:rPr>
          <w:rFonts w:ascii="Times New Roman" w:hAnsi="Times New Roman" w:cs="Times New Roman"/>
          <w:sz w:val="24"/>
          <w:szCs w:val="24"/>
        </w:rPr>
      </w:pPr>
      <w:r w:rsidRPr="000101CC">
        <w:rPr>
          <w:rFonts w:ascii="Times New Roman" w:hAnsi="Times New Roman" w:cs="Times New Roman"/>
          <w:sz w:val="24"/>
          <w:szCs w:val="24"/>
        </w:rPr>
        <w:t>I sense that you’re feeling</w:t>
      </w:r>
    </w:p>
    <w:p w:rsidR="000C2C64" w:rsidRPr="000101CC" w:rsidRDefault="000C2C64" w:rsidP="000C2C64">
      <w:pPr>
        <w:spacing w:line="240" w:lineRule="auto"/>
        <w:contextualSpacing/>
        <w:rPr>
          <w:rFonts w:ascii="Times New Roman" w:hAnsi="Times New Roman" w:cs="Times New Roman"/>
          <w:sz w:val="24"/>
          <w:szCs w:val="24"/>
        </w:rPr>
      </w:pPr>
      <w:r w:rsidRPr="000101CC">
        <w:rPr>
          <w:rFonts w:ascii="Times New Roman" w:hAnsi="Times New Roman" w:cs="Times New Roman"/>
          <w:sz w:val="24"/>
          <w:szCs w:val="24"/>
        </w:rPr>
        <w:t>I see what you mean</w:t>
      </w:r>
    </w:p>
    <w:p w:rsidR="000C2C64" w:rsidRPr="000101CC" w:rsidRDefault="000C2C64" w:rsidP="000C2C64">
      <w:pPr>
        <w:spacing w:line="240" w:lineRule="auto"/>
        <w:contextualSpacing/>
        <w:rPr>
          <w:rFonts w:ascii="Times New Roman" w:hAnsi="Times New Roman" w:cs="Times New Roman"/>
          <w:sz w:val="24"/>
          <w:szCs w:val="24"/>
        </w:rPr>
      </w:pPr>
      <w:r w:rsidRPr="000101CC">
        <w:rPr>
          <w:rFonts w:ascii="Times New Roman" w:hAnsi="Times New Roman" w:cs="Times New Roman"/>
          <w:sz w:val="24"/>
          <w:szCs w:val="24"/>
        </w:rPr>
        <w:t>It looks like</w:t>
      </w:r>
    </w:p>
    <w:p w:rsidR="000C2C64" w:rsidRPr="000101CC" w:rsidRDefault="000C2C64" w:rsidP="000C2C64">
      <w:pPr>
        <w:spacing w:line="240" w:lineRule="auto"/>
        <w:contextualSpacing/>
        <w:rPr>
          <w:rFonts w:ascii="Times New Roman" w:hAnsi="Times New Roman" w:cs="Times New Roman"/>
          <w:sz w:val="24"/>
          <w:szCs w:val="24"/>
        </w:rPr>
      </w:pPr>
      <w:r w:rsidRPr="000101CC">
        <w:rPr>
          <w:rFonts w:ascii="Times New Roman" w:hAnsi="Times New Roman" w:cs="Times New Roman"/>
          <w:sz w:val="24"/>
          <w:szCs w:val="24"/>
        </w:rPr>
        <w:t>Sounds like</w:t>
      </w:r>
    </w:p>
    <w:p w:rsidR="000C2C64" w:rsidRPr="000101CC" w:rsidRDefault="000C2C64" w:rsidP="000C2C64">
      <w:pPr>
        <w:spacing w:line="240" w:lineRule="auto"/>
        <w:contextualSpacing/>
        <w:rPr>
          <w:rFonts w:ascii="Times New Roman" w:hAnsi="Times New Roman" w:cs="Times New Roman"/>
          <w:sz w:val="24"/>
          <w:szCs w:val="24"/>
        </w:rPr>
      </w:pPr>
      <w:r w:rsidRPr="000101CC">
        <w:rPr>
          <w:rFonts w:ascii="Times New Roman" w:hAnsi="Times New Roman" w:cs="Times New Roman"/>
          <w:sz w:val="24"/>
          <w:szCs w:val="24"/>
        </w:rPr>
        <w:t>As I hear it</w:t>
      </w:r>
    </w:p>
    <w:p w:rsidR="000C2C64" w:rsidRPr="000101CC" w:rsidRDefault="000C2C64" w:rsidP="000C2C64">
      <w:pPr>
        <w:spacing w:line="240" w:lineRule="auto"/>
        <w:contextualSpacing/>
        <w:rPr>
          <w:rFonts w:ascii="Times New Roman" w:hAnsi="Times New Roman" w:cs="Times New Roman"/>
          <w:sz w:val="24"/>
          <w:szCs w:val="24"/>
        </w:rPr>
      </w:pPr>
      <w:r w:rsidRPr="000101CC">
        <w:rPr>
          <w:rFonts w:ascii="Times New Roman" w:hAnsi="Times New Roman" w:cs="Times New Roman"/>
          <w:sz w:val="24"/>
          <w:szCs w:val="24"/>
        </w:rPr>
        <w:t>Looks like you’re</w:t>
      </w:r>
    </w:p>
    <w:p w:rsidR="000C2C64" w:rsidRDefault="000C2C64" w:rsidP="000C2C64">
      <w:pPr>
        <w:spacing w:line="240" w:lineRule="auto"/>
        <w:contextualSpacing/>
        <w:rPr>
          <w:rFonts w:ascii="Times New Roman" w:hAnsi="Times New Roman" w:cs="Times New Roman"/>
          <w:sz w:val="24"/>
          <w:szCs w:val="24"/>
        </w:rPr>
      </w:pPr>
      <w:r w:rsidRPr="000101CC">
        <w:rPr>
          <w:rFonts w:ascii="Times New Roman" w:hAnsi="Times New Roman" w:cs="Times New Roman"/>
          <w:sz w:val="24"/>
          <w:szCs w:val="24"/>
        </w:rPr>
        <w:t>Client Name, you appear</w:t>
      </w:r>
    </w:p>
    <w:p w:rsidR="000C2C64" w:rsidRDefault="000C2C64" w:rsidP="000C2C64">
      <w:pPr>
        <w:spacing w:line="240" w:lineRule="auto"/>
        <w:contextualSpacing/>
        <w:rPr>
          <w:rFonts w:ascii="Times New Roman" w:hAnsi="Times New Roman" w:cs="Times New Roman"/>
          <w:sz w:val="24"/>
          <w:szCs w:val="24"/>
        </w:rPr>
      </w:pPr>
    </w:p>
    <w:p w:rsidR="00E64CB2" w:rsidRDefault="00E64CB2" w:rsidP="00622422">
      <w:pPr>
        <w:jc w:val="center"/>
        <w:rPr>
          <w:b/>
          <w:sz w:val="48"/>
        </w:rPr>
      </w:pPr>
    </w:p>
    <w:p w:rsidR="00E64CB2" w:rsidRDefault="00E64CB2" w:rsidP="00622422">
      <w:pPr>
        <w:jc w:val="center"/>
        <w:rPr>
          <w:b/>
          <w:sz w:val="48"/>
        </w:rPr>
      </w:pPr>
    </w:p>
    <w:p w:rsidR="00E64CB2" w:rsidRDefault="00E64CB2" w:rsidP="00622422">
      <w:pPr>
        <w:jc w:val="center"/>
        <w:rPr>
          <w:b/>
          <w:sz w:val="48"/>
        </w:rPr>
      </w:pPr>
    </w:p>
    <w:p w:rsidR="00E64CB2" w:rsidRDefault="00E64CB2" w:rsidP="00622422">
      <w:pPr>
        <w:jc w:val="center"/>
        <w:rPr>
          <w:b/>
          <w:sz w:val="48"/>
        </w:rPr>
      </w:pPr>
    </w:p>
    <w:p w:rsidR="00622422" w:rsidRDefault="00622422" w:rsidP="00622422">
      <w:pPr>
        <w:jc w:val="center"/>
        <w:rPr>
          <w:b/>
          <w:sz w:val="48"/>
        </w:rPr>
      </w:pPr>
      <w:r w:rsidRPr="00622422">
        <w:rPr>
          <w:b/>
          <w:sz w:val="48"/>
        </w:rPr>
        <w:lastRenderedPageBreak/>
        <w:t>Restatement of Feeling</w:t>
      </w:r>
    </w:p>
    <w:p w:rsidR="00DB31AB" w:rsidRDefault="00DB31AB" w:rsidP="00DB31AB">
      <w:pPr>
        <w:rPr>
          <w:rFonts w:eastAsiaTheme="minorEastAsia" w:cs="Times New Roman"/>
          <w:b/>
        </w:rPr>
      </w:pPr>
      <w:r w:rsidRPr="00DB31AB">
        <w:rPr>
          <w:rFonts w:eastAsiaTheme="minorEastAsia" w:cs="Times New Roman"/>
          <w:b/>
        </w:rPr>
        <w:t>Description</w:t>
      </w:r>
    </w:p>
    <w:p w:rsidR="00DB31AB" w:rsidRPr="00847A9B" w:rsidRDefault="00DB31AB" w:rsidP="00DB31AB">
      <w:pPr>
        <w:spacing w:after="0" w:line="360" w:lineRule="auto"/>
        <w:rPr>
          <w:rFonts w:ascii="Times New Roman" w:hAnsi="Times New Roman" w:cs="Times New Roman"/>
          <w:sz w:val="24"/>
          <w:szCs w:val="24"/>
        </w:rPr>
      </w:pPr>
      <w:r w:rsidRPr="00847A9B">
        <w:rPr>
          <w:rFonts w:ascii="Times New Roman" w:hAnsi="Times New Roman" w:cs="Times New Roman"/>
          <w:sz w:val="24"/>
          <w:szCs w:val="24"/>
        </w:rPr>
        <w:t>A skilled listener will be able to reflect a speaker's feelings from body cues (non-verbal) as well as verbal messages.  It is sometimes not appropriate to ask such direct questions as “How does that make you feel?”  Strong emotions such as love and hate are easy to identify, whereas feelings such as affection, guilt and confusion are much subtle.  The listener must have the ability to identify such feelings both from the words and the non-verbal cues, for example body language, tone of voice, etc.</w:t>
      </w:r>
    </w:p>
    <w:p w:rsidR="00DB31AB" w:rsidRPr="00847A9B" w:rsidRDefault="00DB31AB" w:rsidP="00DB31AB">
      <w:pPr>
        <w:spacing w:after="0" w:line="360" w:lineRule="auto"/>
        <w:rPr>
          <w:rFonts w:ascii="Times New Roman" w:hAnsi="Times New Roman" w:cs="Times New Roman"/>
          <w:sz w:val="24"/>
          <w:szCs w:val="24"/>
        </w:rPr>
      </w:pPr>
      <w:r w:rsidRPr="00847A9B">
        <w:rPr>
          <w:rFonts w:ascii="Times New Roman" w:hAnsi="Times New Roman" w:cs="Times New Roman"/>
          <w:sz w:val="24"/>
          <w:szCs w:val="24"/>
        </w:rPr>
        <w:t>As well as considering which emotions the speaker is feeling, the listener needs to reflect the degree of intensity of these emotions.  For example: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92"/>
        <w:gridCol w:w="1223"/>
        <w:gridCol w:w="2346"/>
      </w:tblGrid>
      <w:tr w:rsidR="00DB31AB" w:rsidRPr="00847A9B" w:rsidTr="008605D2">
        <w:trPr>
          <w:tblCellSpacing w:w="15" w:type="dxa"/>
        </w:trPr>
        <w:tc>
          <w:tcPr>
            <w:tcW w:w="375" w:type="dxa"/>
            <w:tcBorders>
              <w:top w:val="single" w:sz="6" w:space="0" w:color="000000"/>
              <w:left w:val="single" w:sz="6" w:space="0" w:color="000000"/>
              <w:bottom w:val="single" w:sz="6" w:space="0" w:color="000000"/>
              <w:right w:val="single" w:sz="6" w:space="0" w:color="000000"/>
            </w:tcBorders>
            <w:shd w:val="clear" w:color="auto" w:fill="7C0210"/>
            <w:tcMar>
              <w:top w:w="75" w:type="dxa"/>
              <w:left w:w="75" w:type="dxa"/>
              <w:bottom w:w="75" w:type="dxa"/>
              <w:right w:w="75" w:type="dxa"/>
            </w:tcMar>
            <w:vAlign w:val="center"/>
            <w:hideMark/>
          </w:tcPr>
          <w:p w:rsidR="00DB31AB" w:rsidRPr="00847A9B" w:rsidRDefault="00DB31AB" w:rsidP="008605D2">
            <w:pPr>
              <w:spacing w:after="0" w:line="360" w:lineRule="auto"/>
              <w:rPr>
                <w:rFonts w:ascii="Times New Roman" w:hAnsi="Times New Roman" w:cs="Times New Roman"/>
                <w:b/>
                <w:bCs/>
                <w:sz w:val="24"/>
                <w:szCs w:val="24"/>
              </w:rPr>
            </w:pPr>
          </w:p>
        </w:tc>
        <w:tc>
          <w:tcPr>
            <w:tcW w:w="375" w:type="dxa"/>
            <w:tcBorders>
              <w:top w:val="single" w:sz="6" w:space="0" w:color="000000"/>
              <w:left w:val="single" w:sz="6" w:space="0" w:color="000000"/>
              <w:bottom w:val="single" w:sz="6" w:space="0" w:color="000000"/>
              <w:right w:val="single" w:sz="6" w:space="0" w:color="000000"/>
            </w:tcBorders>
            <w:shd w:val="clear" w:color="auto" w:fill="7C0210"/>
            <w:tcMar>
              <w:top w:w="75" w:type="dxa"/>
              <w:left w:w="75" w:type="dxa"/>
              <w:bottom w:w="75" w:type="dxa"/>
              <w:right w:w="75" w:type="dxa"/>
            </w:tcMar>
            <w:vAlign w:val="center"/>
            <w:hideMark/>
          </w:tcPr>
          <w:p w:rsidR="00DB31AB" w:rsidRPr="00847A9B" w:rsidRDefault="00DB31AB" w:rsidP="008605D2">
            <w:pPr>
              <w:spacing w:after="0" w:line="360" w:lineRule="auto"/>
              <w:rPr>
                <w:rFonts w:ascii="Times New Roman" w:hAnsi="Times New Roman" w:cs="Times New Roman"/>
                <w:b/>
                <w:bCs/>
                <w:sz w:val="24"/>
                <w:szCs w:val="24"/>
              </w:rPr>
            </w:pPr>
            <w:r w:rsidRPr="00847A9B">
              <w:rPr>
                <w:rFonts w:ascii="Times New Roman" w:hAnsi="Times New Roman" w:cs="Times New Roman"/>
                <w:b/>
                <w:bCs/>
                <w:sz w:val="24"/>
                <w:szCs w:val="24"/>
              </w:rPr>
              <w:t>Intensity</w:t>
            </w:r>
          </w:p>
        </w:tc>
        <w:tc>
          <w:tcPr>
            <w:tcW w:w="375" w:type="dxa"/>
            <w:tcBorders>
              <w:top w:val="single" w:sz="6" w:space="0" w:color="000000"/>
              <w:left w:val="single" w:sz="6" w:space="0" w:color="000000"/>
              <w:bottom w:val="single" w:sz="6" w:space="0" w:color="000000"/>
              <w:right w:val="single" w:sz="6" w:space="0" w:color="000000"/>
            </w:tcBorders>
            <w:shd w:val="clear" w:color="auto" w:fill="7C0210"/>
            <w:tcMar>
              <w:top w:w="75" w:type="dxa"/>
              <w:left w:w="75" w:type="dxa"/>
              <w:bottom w:w="75" w:type="dxa"/>
              <w:right w:w="75" w:type="dxa"/>
            </w:tcMar>
            <w:vAlign w:val="center"/>
            <w:hideMark/>
          </w:tcPr>
          <w:p w:rsidR="00DB31AB" w:rsidRPr="00847A9B" w:rsidRDefault="00DB31AB" w:rsidP="008605D2">
            <w:pPr>
              <w:spacing w:after="0" w:line="360" w:lineRule="auto"/>
              <w:rPr>
                <w:rFonts w:ascii="Times New Roman" w:hAnsi="Times New Roman" w:cs="Times New Roman"/>
                <w:b/>
                <w:bCs/>
                <w:sz w:val="24"/>
                <w:szCs w:val="24"/>
              </w:rPr>
            </w:pPr>
            <w:r w:rsidRPr="00847A9B">
              <w:rPr>
                <w:rFonts w:ascii="Times New Roman" w:hAnsi="Times New Roman" w:cs="Times New Roman"/>
                <w:b/>
                <w:bCs/>
                <w:sz w:val="24"/>
                <w:szCs w:val="24"/>
              </w:rPr>
              <w:t>Emotion</w:t>
            </w:r>
          </w:p>
        </w:tc>
      </w:tr>
      <w:tr w:rsidR="00DB31AB" w:rsidRPr="00847A9B" w:rsidTr="008605D2">
        <w:trPr>
          <w:tblCellSpacing w:w="15"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DB31AB" w:rsidRPr="00847A9B" w:rsidRDefault="00DB31AB" w:rsidP="008605D2">
            <w:pPr>
              <w:spacing w:after="0" w:line="360" w:lineRule="auto"/>
              <w:rPr>
                <w:rFonts w:ascii="Times New Roman" w:hAnsi="Times New Roman" w:cs="Times New Roman"/>
                <w:b/>
                <w:bCs/>
                <w:sz w:val="24"/>
                <w:szCs w:val="24"/>
              </w:rPr>
            </w:pPr>
            <w:r w:rsidRPr="00847A9B">
              <w:rPr>
                <w:rFonts w:ascii="Times New Roman" w:hAnsi="Times New Roman" w:cs="Times New Roman"/>
                <w:b/>
                <w:bCs/>
                <w:sz w:val="24"/>
                <w:szCs w:val="24"/>
              </w:rPr>
              <w:t>“You feel</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DB31AB" w:rsidRPr="00847A9B" w:rsidRDefault="00DB31AB" w:rsidP="008605D2">
            <w:pPr>
              <w:spacing w:after="0" w:line="360" w:lineRule="auto"/>
              <w:rPr>
                <w:rFonts w:ascii="Times New Roman" w:hAnsi="Times New Roman" w:cs="Times New Roman"/>
                <w:b/>
                <w:bCs/>
                <w:sz w:val="24"/>
                <w:szCs w:val="24"/>
              </w:rPr>
            </w:pPr>
            <w:r w:rsidRPr="00847A9B">
              <w:rPr>
                <w:rFonts w:ascii="Times New Roman" w:hAnsi="Times New Roman" w:cs="Times New Roman"/>
                <w:b/>
                <w:bCs/>
                <w:sz w:val="24"/>
                <w:szCs w:val="24"/>
              </w:rPr>
              <w:t>a little bit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DB31AB" w:rsidRPr="00847A9B" w:rsidRDefault="00DB31AB" w:rsidP="008605D2">
            <w:pPr>
              <w:spacing w:after="0" w:line="360" w:lineRule="auto"/>
              <w:rPr>
                <w:rFonts w:ascii="Times New Roman" w:hAnsi="Times New Roman" w:cs="Times New Roman"/>
                <w:b/>
                <w:bCs/>
                <w:sz w:val="24"/>
                <w:szCs w:val="24"/>
              </w:rPr>
            </w:pPr>
            <w:r w:rsidRPr="00847A9B">
              <w:rPr>
                <w:rFonts w:ascii="Times New Roman" w:hAnsi="Times New Roman" w:cs="Times New Roman"/>
                <w:b/>
                <w:bCs/>
                <w:sz w:val="24"/>
                <w:szCs w:val="24"/>
              </w:rPr>
              <w:t>sad/angry?”</w:t>
            </w:r>
          </w:p>
        </w:tc>
      </w:tr>
      <w:tr w:rsidR="00DB31AB" w:rsidRPr="00847A9B" w:rsidTr="008605D2">
        <w:trPr>
          <w:tblCellSpacing w:w="15"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DB31AB" w:rsidRPr="00847A9B" w:rsidRDefault="00DB31AB" w:rsidP="008605D2">
            <w:pPr>
              <w:spacing w:after="0" w:line="360" w:lineRule="auto"/>
              <w:rPr>
                <w:rFonts w:ascii="Times New Roman" w:hAnsi="Times New Roman" w:cs="Times New Roman"/>
                <w:b/>
                <w:bCs/>
                <w:sz w:val="24"/>
                <w:szCs w:val="24"/>
              </w:rPr>
            </w:pPr>
            <w:r w:rsidRPr="00847A9B">
              <w:rPr>
                <w:rFonts w:ascii="Times New Roman" w:hAnsi="Times New Roman" w:cs="Times New Roman"/>
                <w:b/>
                <w:bCs/>
                <w:sz w:val="24"/>
                <w:szCs w:val="24"/>
              </w:rPr>
              <w:t>“You feel</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DB31AB" w:rsidRPr="00847A9B" w:rsidRDefault="00DB31AB" w:rsidP="008605D2">
            <w:pPr>
              <w:spacing w:after="0" w:line="360" w:lineRule="auto"/>
              <w:rPr>
                <w:rFonts w:ascii="Times New Roman" w:hAnsi="Times New Roman" w:cs="Times New Roman"/>
                <w:b/>
                <w:bCs/>
                <w:sz w:val="24"/>
                <w:szCs w:val="24"/>
              </w:rPr>
            </w:pPr>
            <w:r w:rsidRPr="00847A9B">
              <w:rPr>
                <w:rFonts w:ascii="Times New Roman" w:hAnsi="Times New Roman" w:cs="Times New Roman"/>
                <w:b/>
                <w:bCs/>
                <w:sz w:val="24"/>
                <w:szCs w:val="24"/>
              </w:rPr>
              <w:t>quite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DB31AB" w:rsidRPr="00847A9B" w:rsidRDefault="00DB31AB" w:rsidP="008605D2">
            <w:pPr>
              <w:spacing w:after="0" w:line="360" w:lineRule="auto"/>
              <w:rPr>
                <w:rFonts w:ascii="Times New Roman" w:hAnsi="Times New Roman" w:cs="Times New Roman"/>
                <w:b/>
                <w:bCs/>
                <w:sz w:val="24"/>
                <w:szCs w:val="24"/>
              </w:rPr>
            </w:pPr>
            <w:r w:rsidRPr="00847A9B">
              <w:rPr>
                <w:rFonts w:ascii="Times New Roman" w:hAnsi="Times New Roman" w:cs="Times New Roman"/>
                <w:b/>
                <w:bCs/>
                <w:sz w:val="24"/>
                <w:szCs w:val="24"/>
              </w:rPr>
              <w:t>helpless/depressed?”</w:t>
            </w:r>
          </w:p>
        </w:tc>
      </w:tr>
      <w:tr w:rsidR="00DB31AB" w:rsidRPr="00847A9B" w:rsidTr="008605D2">
        <w:trPr>
          <w:tblCellSpacing w:w="15"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DB31AB" w:rsidRPr="00847A9B" w:rsidRDefault="00DB31AB" w:rsidP="008605D2">
            <w:pPr>
              <w:spacing w:after="0" w:line="360" w:lineRule="auto"/>
              <w:rPr>
                <w:rFonts w:ascii="Times New Roman" w:hAnsi="Times New Roman" w:cs="Times New Roman"/>
                <w:b/>
                <w:bCs/>
                <w:sz w:val="24"/>
                <w:szCs w:val="24"/>
              </w:rPr>
            </w:pPr>
            <w:r w:rsidRPr="00847A9B">
              <w:rPr>
                <w:rFonts w:ascii="Times New Roman" w:hAnsi="Times New Roman" w:cs="Times New Roman"/>
                <w:b/>
                <w:bCs/>
                <w:sz w:val="24"/>
                <w:szCs w:val="24"/>
              </w:rPr>
              <w:t>“You feel</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DB31AB" w:rsidRPr="00847A9B" w:rsidRDefault="00DB31AB" w:rsidP="008605D2">
            <w:pPr>
              <w:spacing w:after="0" w:line="360" w:lineRule="auto"/>
              <w:rPr>
                <w:rFonts w:ascii="Times New Roman" w:hAnsi="Times New Roman" w:cs="Times New Roman"/>
                <w:b/>
                <w:bCs/>
                <w:sz w:val="24"/>
                <w:szCs w:val="24"/>
              </w:rPr>
            </w:pPr>
            <w:r w:rsidRPr="00847A9B">
              <w:rPr>
                <w:rFonts w:ascii="Times New Roman" w:hAnsi="Times New Roman" w:cs="Times New Roman"/>
                <w:b/>
                <w:bCs/>
                <w:sz w:val="24"/>
                <w:szCs w:val="24"/>
              </w:rPr>
              <w:t>very</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DB31AB" w:rsidRPr="00847A9B" w:rsidRDefault="00DB31AB" w:rsidP="008605D2">
            <w:pPr>
              <w:spacing w:after="0" w:line="360" w:lineRule="auto"/>
              <w:rPr>
                <w:rFonts w:ascii="Times New Roman" w:hAnsi="Times New Roman" w:cs="Times New Roman"/>
                <w:b/>
                <w:bCs/>
                <w:sz w:val="24"/>
                <w:szCs w:val="24"/>
              </w:rPr>
            </w:pPr>
            <w:r w:rsidRPr="00847A9B">
              <w:rPr>
                <w:rFonts w:ascii="Times New Roman" w:hAnsi="Times New Roman" w:cs="Times New Roman"/>
                <w:b/>
                <w:bCs/>
                <w:sz w:val="24"/>
                <w:szCs w:val="24"/>
              </w:rPr>
              <w:t>stressed?”</w:t>
            </w:r>
          </w:p>
        </w:tc>
      </w:tr>
      <w:tr w:rsidR="00DB31AB" w:rsidRPr="00847A9B" w:rsidTr="008605D2">
        <w:trPr>
          <w:tblCellSpacing w:w="15"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DB31AB" w:rsidRPr="00847A9B" w:rsidRDefault="00DB31AB" w:rsidP="008605D2">
            <w:pPr>
              <w:spacing w:after="0" w:line="360" w:lineRule="auto"/>
              <w:rPr>
                <w:rFonts w:ascii="Times New Roman" w:hAnsi="Times New Roman" w:cs="Times New Roman"/>
                <w:b/>
                <w:bCs/>
                <w:sz w:val="24"/>
                <w:szCs w:val="24"/>
              </w:rPr>
            </w:pPr>
            <w:r w:rsidRPr="00847A9B">
              <w:rPr>
                <w:rFonts w:ascii="Times New Roman" w:hAnsi="Times New Roman" w:cs="Times New Roman"/>
                <w:b/>
                <w:bCs/>
                <w:sz w:val="24"/>
                <w:szCs w:val="24"/>
              </w:rPr>
              <w:t>“You feel</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DB31AB" w:rsidRPr="00847A9B" w:rsidRDefault="00DB31AB" w:rsidP="008605D2">
            <w:pPr>
              <w:spacing w:after="0" w:line="360" w:lineRule="auto"/>
              <w:rPr>
                <w:rFonts w:ascii="Times New Roman" w:hAnsi="Times New Roman" w:cs="Times New Roman"/>
                <w:b/>
                <w:bCs/>
                <w:sz w:val="24"/>
                <w:szCs w:val="24"/>
              </w:rPr>
            </w:pPr>
            <w:r w:rsidRPr="00847A9B">
              <w:rPr>
                <w:rFonts w:ascii="Times New Roman" w:hAnsi="Times New Roman" w:cs="Times New Roman"/>
                <w:b/>
                <w:bCs/>
                <w:sz w:val="24"/>
                <w:szCs w:val="24"/>
              </w:rPr>
              <w:t>extremely</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DB31AB" w:rsidRPr="00847A9B" w:rsidRDefault="00DB31AB" w:rsidP="008605D2">
            <w:pPr>
              <w:spacing w:after="0" w:line="360" w:lineRule="auto"/>
              <w:rPr>
                <w:rFonts w:ascii="Times New Roman" w:hAnsi="Times New Roman" w:cs="Times New Roman"/>
                <w:b/>
                <w:bCs/>
                <w:sz w:val="24"/>
                <w:szCs w:val="24"/>
              </w:rPr>
            </w:pPr>
            <w:r w:rsidRPr="00847A9B">
              <w:rPr>
                <w:rFonts w:ascii="Times New Roman" w:hAnsi="Times New Roman" w:cs="Times New Roman"/>
                <w:b/>
                <w:bCs/>
                <w:sz w:val="24"/>
                <w:szCs w:val="24"/>
              </w:rPr>
              <w:t>embarrassed?”</w:t>
            </w:r>
          </w:p>
        </w:tc>
      </w:tr>
    </w:tbl>
    <w:p w:rsidR="000C2C64" w:rsidRDefault="000C2C64" w:rsidP="00DB31AB">
      <w:pPr>
        <w:spacing w:after="0" w:line="360" w:lineRule="auto"/>
        <w:rPr>
          <w:rFonts w:ascii="Times New Roman" w:hAnsi="Times New Roman" w:cs="Times New Roman"/>
          <w:sz w:val="24"/>
          <w:szCs w:val="24"/>
        </w:rPr>
      </w:pPr>
    </w:p>
    <w:p w:rsidR="000C2C64" w:rsidRDefault="000C2C64" w:rsidP="000C2C64">
      <w:pPr>
        <w:spacing w:line="240" w:lineRule="auto"/>
        <w:ind w:firstLine="720"/>
        <w:contextualSpacing/>
        <w:rPr>
          <w:rFonts w:ascii="Times New Roman" w:hAnsi="Times New Roman" w:cs="Times New Roman"/>
          <w:sz w:val="24"/>
          <w:szCs w:val="24"/>
        </w:rPr>
      </w:pPr>
      <w:r w:rsidRPr="000101CC">
        <w:rPr>
          <w:rFonts w:ascii="Times New Roman" w:hAnsi="Times New Roman" w:cs="Times New Roman"/>
          <w:sz w:val="24"/>
          <w:szCs w:val="24"/>
        </w:rPr>
        <w:t>Next, see the attached document for a feelings chart. I found this chart online about when I was a graduate student in my theories class and it helped me as I learned to develop my feelings words vocabulary. It is not perfect, but it is a great starting point. I would encourage you to also add to the chart and keep it for your records.</w:t>
      </w:r>
    </w:p>
    <w:p w:rsidR="000C2C64" w:rsidRPr="000101CC" w:rsidRDefault="000C2C64" w:rsidP="000C2C64">
      <w:pPr>
        <w:spacing w:line="240" w:lineRule="auto"/>
        <w:ind w:firstLine="720"/>
        <w:contextualSpacing/>
        <w:rPr>
          <w:rFonts w:ascii="Times New Roman" w:hAnsi="Times New Roman" w:cs="Times New Roman"/>
          <w:sz w:val="24"/>
          <w:szCs w:val="24"/>
        </w:rPr>
      </w:pPr>
    </w:p>
    <w:p w:rsidR="000C2C64" w:rsidRDefault="000C2C64" w:rsidP="000C2C64">
      <w:pPr>
        <w:spacing w:line="240" w:lineRule="auto"/>
        <w:ind w:firstLine="720"/>
        <w:contextualSpacing/>
        <w:rPr>
          <w:rFonts w:ascii="Times New Roman" w:hAnsi="Times New Roman" w:cs="Times New Roman"/>
          <w:sz w:val="24"/>
          <w:szCs w:val="24"/>
        </w:rPr>
      </w:pPr>
      <w:r w:rsidRPr="000101CC">
        <w:rPr>
          <w:rFonts w:ascii="Times New Roman" w:hAnsi="Times New Roman" w:cs="Times New Roman"/>
          <w:sz w:val="24"/>
          <w:szCs w:val="24"/>
        </w:rPr>
        <w:t xml:space="preserve">The feelings chart provides a language for counselors to identify feelings by the type of feelings as well as the intensity of a feelings. For example, if a client has recently lost a loved one and they decide to give you a glimpse into their inner world as they describe their feelings, it is important for the counselor to create a safe space within the session. Part of creating that space can be done by accurately identifying the appropriate type of feelings and intensity of the feeling. For example, there is a difference between saying "you're feeling heartbroken and alone" vs. "I'm sensing you're feeling pretty bad right now". Neither statement is better than the other in and of itself (standing alone). However, within the context of the session, one of these statements may be more appropriate than the other. When thinking about how to put concepts like empathy into practice, part of demonstrating empathy is accurately identifying the type of emotion, intensity of emotion, and utilizing both your verbal (what you're saying and how you are saying it...vocal tone) and non-verbal (your facial expression and body gestures) cues. </w:t>
      </w:r>
    </w:p>
    <w:p w:rsidR="000C2C64" w:rsidRDefault="000C2C64" w:rsidP="00DB31AB">
      <w:pPr>
        <w:spacing w:after="0" w:line="360" w:lineRule="auto"/>
        <w:rPr>
          <w:rFonts w:ascii="Times New Roman" w:hAnsi="Times New Roman" w:cs="Times New Roman"/>
          <w:sz w:val="24"/>
          <w:szCs w:val="24"/>
        </w:rPr>
      </w:pPr>
    </w:p>
    <w:p w:rsidR="000C2C64" w:rsidRDefault="000C2C64" w:rsidP="00DB31AB">
      <w:pPr>
        <w:spacing w:after="0" w:line="360" w:lineRule="auto"/>
        <w:rPr>
          <w:rFonts w:ascii="Times New Roman" w:hAnsi="Times New Roman" w:cs="Times New Roman"/>
          <w:sz w:val="24"/>
          <w:szCs w:val="24"/>
        </w:rPr>
      </w:pPr>
      <w:r w:rsidRPr="000101CC">
        <w:rPr>
          <w:rFonts w:ascii="Times New Roman" w:hAnsi="Times New Roman" w:cs="Times New Roman"/>
          <w:noProof/>
          <w:sz w:val="24"/>
          <w:szCs w:val="24"/>
        </w:rPr>
        <w:lastRenderedPageBreak/>
        <w:drawing>
          <wp:inline distT="0" distB="0" distL="0" distR="0" wp14:anchorId="657507B6" wp14:editId="55B5CF85">
            <wp:extent cx="5943600" cy="4184474"/>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943600" cy="4184474"/>
                    </a:xfrm>
                    <a:prstGeom prst="rect">
                      <a:avLst/>
                    </a:prstGeom>
                    <a:noFill/>
                    <a:ln w="9525">
                      <a:noFill/>
                      <a:miter lim="800000"/>
                      <a:headEnd/>
                      <a:tailEnd/>
                    </a:ln>
                  </pic:spPr>
                </pic:pic>
              </a:graphicData>
            </a:graphic>
          </wp:inline>
        </w:drawing>
      </w:r>
    </w:p>
    <w:p w:rsidR="00DB31AB" w:rsidRPr="0073601A" w:rsidRDefault="00B02527" w:rsidP="00DB31AB">
      <w:r>
        <w:rPr>
          <w:b/>
          <w:bCs/>
          <w:lang w:val="en-GB"/>
        </w:rPr>
        <w:t>P</w:t>
      </w:r>
      <w:r w:rsidR="00DB31AB" w:rsidRPr="0073601A">
        <w:rPr>
          <w:b/>
          <w:bCs/>
          <w:lang w:val="en-GB"/>
        </w:rPr>
        <w:t>urposes of Paraphrasing/Restating Content</w:t>
      </w:r>
    </w:p>
    <w:p w:rsidR="00130DAC" w:rsidRDefault="00130DAC" w:rsidP="00130DAC">
      <w:pPr>
        <w:numPr>
          <w:ilvl w:val="0"/>
          <w:numId w:val="11"/>
        </w:numPr>
        <w:spacing w:before="100" w:beforeAutospacing="1" w:after="0" w:line="360" w:lineRule="auto"/>
        <w:rPr>
          <w:rFonts w:ascii="Times New Roman" w:eastAsia="Times New Roman" w:hAnsi="Times New Roman" w:cs="Times New Roman"/>
          <w:color w:val="000000"/>
          <w:sz w:val="24"/>
          <w:szCs w:val="24"/>
        </w:rPr>
      </w:pPr>
      <w:r w:rsidRPr="00DB1910">
        <w:rPr>
          <w:rFonts w:ascii="Times New Roman" w:eastAsia="Times New Roman" w:hAnsi="Times New Roman" w:cs="Times New Roman"/>
          <w:color w:val="000000"/>
          <w:sz w:val="24"/>
          <w:szCs w:val="24"/>
        </w:rPr>
        <w:t xml:space="preserve">To show the speaker that you are trying to perceive the world as they see it and that you are doing your best to understand their </w:t>
      </w:r>
      <w:r>
        <w:rPr>
          <w:rFonts w:ascii="Times New Roman" w:eastAsia="Times New Roman" w:hAnsi="Times New Roman" w:cs="Times New Roman"/>
          <w:color w:val="000000"/>
          <w:sz w:val="24"/>
          <w:szCs w:val="24"/>
        </w:rPr>
        <w:t>feelings</w:t>
      </w:r>
      <w:r w:rsidRPr="00DB1910">
        <w:rPr>
          <w:rFonts w:ascii="Times New Roman" w:eastAsia="Times New Roman" w:hAnsi="Times New Roman" w:cs="Times New Roman"/>
          <w:color w:val="000000"/>
          <w:sz w:val="24"/>
          <w:szCs w:val="24"/>
        </w:rPr>
        <w:t>.</w:t>
      </w:r>
    </w:p>
    <w:p w:rsidR="00130DAC" w:rsidRPr="00DB1910" w:rsidRDefault="00130DAC" w:rsidP="00130DAC">
      <w:pPr>
        <w:numPr>
          <w:ilvl w:val="0"/>
          <w:numId w:val="11"/>
        </w:numPr>
        <w:spacing w:before="100" w:beforeAutospacing="1"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RF is a beginning step toward demonstrating empathy</w:t>
      </w:r>
    </w:p>
    <w:p w:rsidR="00130DAC" w:rsidRPr="0073601A" w:rsidRDefault="00130DAC" w:rsidP="00130DAC">
      <w:pPr>
        <w:numPr>
          <w:ilvl w:val="0"/>
          <w:numId w:val="11"/>
        </w:numPr>
      </w:pPr>
      <w:r w:rsidRPr="0073601A">
        <w:t>Help the client by simplifying, focusing and crystallizing what they said</w:t>
      </w:r>
    </w:p>
    <w:p w:rsidR="00130DAC" w:rsidRPr="0073601A" w:rsidRDefault="00130DAC" w:rsidP="00130DAC">
      <w:pPr>
        <w:numPr>
          <w:ilvl w:val="0"/>
          <w:numId w:val="11"/>
        </w:numPr>
      </w:pPr>
      <w:r w:rsidRPr="0073601A">
        <w:t>May encourage the client to elaborate</w:t>
      </w:r>
    </w:p>
    <w:p w:rsidR="00130DAC" w:rsidRPr="00DB1910" w:rsidRDefault="00130DAC" w:rsidP="00130DAC">
      <w:pPr>
        <w:numPr>
          <w:ilvl w:val="0"/>
          <w:numId w:val="11"/>
        </w:numPr>
        <w:spacing w:before="100" w:beforeAutospacing="1" w:after="0" w:line="360" w:lineRule="auto"/>
        <w:rPr>
          <w:rFonts w:ascii="Times New Roman" w:eastAsia="Times New Roman" w:hAnsi="Times New Roman" w:cs="Times New Roman"/>
          <w:color w:val="000000"/>
          <w:sz w:val="24"/>
          <w:szCs w:val="24"/>
        </w:rPr>
      </w:pPr>
      <w:r w:rsidRPr="00DB1910">
        <w:rPr>
          <w:rFonts w:ascii="Times New Roman" w:eastAsia="Times New Roman" w:hAnsi="Times New Roman" w:cs="Times New Roman"/>
          <w:color w:val="000000"/>
          <w:sz w:val="24"/>
          <w:szCs w:val="24"/>
        </w:rPr>
        <w:t>To allow the speaker to 'hear' their own thoughts and to focus on what they say and feel.</w:t>
      </w:r>
    </w:p>
    <w:p w:rsidR="00DB31AB" w:rsidRPr="00DB31AB" w:rsidRDefault="00DB31AB" w:rsidP="00DB31AB">
      <w:pPr>
        <w:rPr>
          <w:bCs/>
        </w:rPr>
      </w:pPr>
    </w:p>
    <w:p w:rsidR="00DB31AB" w:rsidRDefault="00DB31AB" w:rsidP="00DB31AB">
      <w:r>
        <w:rPr>
          <w:b/>
          <w:bCs/>
        </w:rPr>
        <w:t>Steps</w:t>
      </w:r>
    </w:p>
    <w:p w:rsidR="00AA599D" w:rsidRPr="00130DAC" w:rsidRDefault="000971C9" w:rsidP="00130DAC">
      <w:pPr>
        <w:numPr>
          <w:ilvl w:val="1"/>
          <w:numId w:val="19"/>
        </w:numPr>
        <w:rPr>
          <w:bCs/>
        </w:rPr>
      </w:pPr>
      <w:r w:rsidRPr="00130DAC">
        <w:rPr>
          <w:bCs/>
        </w:rPr>
        <w:t>Identify the content and feelings part of the message</w:t>
      </w:r>
    </w:p>
    <w:p w:rsidR="00AA599D" w:rsidRPr="00130DAC" w:rsidRDefault="000971C9" w:rsidP="00130DAC">
      <w:pPr>
        <w:numPr>
          <w:ilvl w:val="1"/>
          <w:numId w:val="19"/>
        </w:numPr>
        <w:rPr>
          <w:bCs/>
        </w:rPr>
      </w:pPr>
      <w:r w:rsidRPr="00130DAC">
        <w:rPr>
          <w:bCs/>
        </w:rPr>
        <w:t xml:space="preserve">Use a Stem to begin the restatement: Some lead-in to your paraphrase </w:t>
      </w:r>
    </w:p>
    <w:p w:rsidR="00AA599D" w:rsidRPr="00130DAC" w:rsidRDefault="000971C9" w:rsidP="00130DAC">
      <w:pPr>
        <w:numPr>
          <w:ilvl w:val="2"/>
          <w:numId w:val="19"/>
        </w:numPr>
        <w:rPr>
          <w:bCs/>
        </w:rPr>
      </w:pPr>
      <w:r w:rsidRPr="00130DAC">
        <w:rPr>
          <w:bCs/>
        </w:rPr>
        <w:t>“What your feeling is</w:t>
      </w:r>
      <w:proofErr w:type="gramStart"/>
      <w:r w:rsidRPr="00130DAC">
        <w:rPr>
          <w:bCs/>
        </w:rPr>
        <w:t>” ,</w:t>
      </w:r>
      <w:proofErr w:type="gramEnd"/>
      <w:r w:rsidRPr="00130DAC">
        <w:rPr>
          <w:bCs/>
        </w:rPr>
        <w:t xml:space="preserve"> “What your telling me is your feeling…” “ </w:t>
      </w:r>
      <w:proofErr w:type="spellStart"/>
      <w:r w:rsidRPr="00130DAC">
        <w:rPr>
          <w:bCs/>
        </w:rPr>
        <w:t>your</w:t>
      </w:r>
      <w:proofErr w:type="spellEnd"/>
      <w:r w:rsidRPr="00130DAC">
        <w:rPr>
          <w:bCs/>
        </w:rPr>
        <w:t xml:space="preserve"> feeling”  </w:t>
      </w:r>
    </w:p>
    <w:p w:rsidR="00AA599D" w:rsidRPr="00130DAC" w:rsidRDefault="000971C9" w:rsidP="00130DAC">
      <w:pPr>
        <w:numPr>
          <w:ilvl w:val="1"/>
          <w:numId w:val="19"/>
        </w:numPr>
        <w:rPr>
          <w:bCs/>
        </w:rPr>
      </w:pPr>
      <w:r w:rsidRPr="00130DAC">
        <w:rPr>
          <w:bCs/>
        </w:rPr>
        <w:t>Identify the feelings type and feeling intensity of feeling</w:t>
      </w:r>
    </w:p>
    <w:p w:rsidR="00AA599D" w:rsidRPr="00130DAC" w:rsidRDefault="000971C9" w:rsidP="00130DAC">
      <w:pPr>
        <w:numPr>
          <w:ilvl w:val="1"/>
          <w:numId w:val="19"/>
        </w:numPr>
        <w:rPr>
          <w:bCs/>
        </w:rPr>
      </w:pPr>
      <w:r w:rsidRPr="00130DAC">
        <w:rPr>
          <w:bCs/>
        </w:rPr>
        <w:t xml:space="preserve">Tip: When done properly, paraphrasing acts as a cue to the client that you understand what they said, and most often, the client will proceed to elaborate further or even correct you if they feel you didn’t get it completely right. In the occasion which you are corrected, follow up </w:t>
      </w:r>
      <w:r w:rsidRPr="00130DAC">
        <w:rPr>
          <w:bCs/>
        </w:rPr>
        <w:lastRenderedPageBreak/>
        <w:t xml:space="preserve">with a brief paraphrase of their corrective statement. “I see, </w:t>
      </w:r>
      <w:proofErr w:type="spellStart"/>
      <w:proofErr w:type="gramStart"/>
      <w:r w:rsidRPr="00130DAC">
        <w:rPr>
          <w:bCs/>
        </w:rPr>
        <w:t>your</w:t>
      </w:r>
      <w:proofErr w:type="spellEnd"/>
      <w:proofErr w:type="gramEnd"/>
      <w:r w:rsidRPr="00130DAC">
        <w:rPr>
          <w:bCs/>
        </w:rPr>
        <w:t xml:space="preserve"> not necessarily concerned about _______, but more so with__________”</w:t>
      </w:r>
    </w:p>
    <w:p w:rsidR="00DB31AB" w:rsidRPr="00DB31AB" w:rsidRDefault="00DB31AB" w:rsidP="00DB31AB">
      <w:pPr>
        <w:rPr>
          <w:bCs/>
        </w:rPr>
      </w:pPr>
    </w:p>
    <w:p w:rsidR="00DB31AB" w:rsidRDefault="00DB31AB" w:rsidP="00DB31AB">
      <w:pPr>
        <w:rPr>
          <w:b/>
          <w:bCs/>
        </w:rPr>
      </w:pPr>
      <w:r w:rsidRPr="0073601A">
        <w:rPr>
          <w:b/>
          <w:bCs/>
        </w:rPr>
        <w:t>Example</w:t>
      </w:r>
    </w:p>
    <w:p w:rsidR="00B02527" w:rsidRPr="00B02527" w:rsidRDefault="00B02527" w:rsidP="00B02527">
      <w:pPr>
        <w:spacing w:after="0" w:line="360" w:lineRule="auto"/>
        <w:rPr>
          <w:rFonts w:ascii="Times New Roman" w:hAnsi="Times New Roman" w:cs="Times New Roman"/>
          <w:bCs/>
          <w:sz w:val="24"/>
          <w:szCs w:val="24"/>
        </w:rPr>
      </w:pPr>
      <w:r w:rsidRPr="00B02527">
        <w:rPr>
          <w:rFonts w:ascii="Times New Roman" w:hAnsi="Times New Roman" w:cs="Times New Roman"/>
          <w:bCs/>
          <w:sz w:val="24"/>
          <w:szCs w:val="24"/>
        </w:rPr>
        <w:t>Reflecting needs to combine content and feeling to truly reflect the meaning of what the speaker has said.  For example:</w:t>
      </w:r>
    </w:p>
    <w:p w:rsidR="00B02527" w:rsidRPr="00B02527" w:rsidRDefault="00B02527" w:rsidP="00B02527">
      <w:pPr>
        <w:pStyle w:val="ListParagraph"/>
        <w:numPr>
          <w:ilvl w:val="0"/>
          <w:numId w:val="18"/>
        </w:numPr>
        <w:spacing w:line="360" w:lineRule="auto"/>
        <w:rPr>
          <w:rFonts w:ascii="Times New Roman" w:hAnsi="Times New Roman"/>
          <w:sz w:val="24"/>
          <w:szCs w:val="24"/>
        </w:rPr>
      </w:pPr>
      <w:r w:rsidRPr="00B02527">
        <w:rPr>
          <w:rFonts w:ascii="Times New Roman" w:hAnsi="Times New Roman"/>
          <w:bCs/>
          <w:iCs/>
          <w:sz w:val="24"/>
          <w:szCs w:val="24"/>
        </w:rPr>
        <w:t xml:space="preserve">CL: </w:t>
      </w:r>
      <w:r w:rsidRPr="00B02527">
        <w:rPr>
          <w:rFonts w:ascii="Times New Roman" w:hAnsi="Times New Roman"/>
          <w:sz w:val="24"/>
          <w:szCs w:val="24"/>
        </w:rPr>
        <w:t>“I just don't understand my boss.  One minute he says one thing and the next minute he says the opposite.”</w:t>
      </w:r>
    </w:p>
    <w:p w:rsidR="00B02527" w:rsidRDefault="00B02527" w:rsidP="00B02527">
      <w:pPr>
        <w:pStyle w:val="ListParagraph"/>
        <w:numPr>
          <w:ilvl w:val="0"/>
          <w:numId w:val="18"/>
        </w:numPr>
        <w:spacing w:line="360" w:lineRule="auto"/>
        <w:rPr>
          <w:rFonts w:ascii="Times New Roman" w:hAnsi="Times New Roman"/>
          <w:sz w:val="24"/>
          <w:szCs w:val="24"/>
        </w:rPr>
      </w:pPr>
      <w:r w:rsidRPr="00B02527">
        <w:rPr>
          <w:rFonts w:ascii="Times New Roman" w:hAnsi="Times New Roman"/>
          <w:sz w:val="24"/>
          <w:szCs w:val="24"/>
        </w:rPr>
        <w:t>CO: “You feel very confused by him?”</w:t>
      </w:r>
    </w:p>
    <w:p w:rsidR="00B02527" w:rsidRDefault="00B02527" w:rsidP="00B02527">
      <w:pPr>
        <w:pStyle w:val="ListParagraph"/>
        <w:numPr>
          <w:ilvl w:val="0"/>
          <w:numId w:val="18"/>
        </w:numPr>
        <w:spacing w:line="360" w:lineRule="auto"/>
        <w:rPr>
          <w:rFonts w:ascii="Times New Roman" w:hAnsi="Times New Roman"/>
          <w:sz w:val="24"/>
          <w:szCs w:val="24"/>
        </w:rPr>
      </w:pPr>
      <w:r>
        <w:rPr>
          <w:rFonts w:ascii="Times New Roman" w:hAnsi="Times New Roman"/>
          <w:sz w:val="24"/>
          <w:szCs w:val="24"/>
        </w:rPr>
        <w:t>CL: I am still in disbelief that I didn’t get into Harvard, that was my dream, my entire family went to school there, I was supposed to go there too like them.</w:t>
      </w:r>
    </w:p>
    <w:p w:rsidR="00B02527" w:rsidRPr="00B02527" w:rsidRDefault="00B02527" w:rsidP="00B02527">
      <w:pPr>
        <w:pStyle w:val="ListParagraph"/>
        <w:numPr>
          <w:ilvl w:val="0"/>
          <w:numId w:val="18"/>
        </w:numPr>
        <w:spacing w:line="360" w:lineRule="auto"/>
        <w:rPr>
          <w:rFonts w:ascii="Times New Roman" w:hAnsi="Times New Roman"/>
          <w:sz w:val="24"/>
          <w:szCs w:val="24"/>
        </w:rPr>
      </w:pPr>
      <w:r>
        <w:rPr>
          <w:rFonts w:ascii="Times New Roman" w:hAnsi="Times New Roman"/>
          <w:sz w:val="24"/>
          <w:szCs w:val="24"/>
        </w:rPr>
        <w:t>CO: You’re feeling heartbroken that you won’t be following in the footsteps of your family</w:t>
      </w:r>
    </w:p>
    <w:p w:rsidR="00B02527" w:rsidRPr="00B02527" w:rsidRDefault="00B02527" w:rsidP="00B02527">
      <w:pPr>
        <w:spacing w:line="360" w:lineRule="auto"/>
        <w:rPr>
          <w:rFonts w:ascii="Times New Roman" w:hAnsi="Times New Roman"/>
          <w:sz w:val="24"/>
          <w:szCs w:val="24"/>
        </w:rPr>
      </w:pPr>
      <w:r w:rsidRPr="00B02527">
        <w:rPr>
          <w:rFonts w:ascii="Times New Roman" w:hAnsi="Times New Roman"/>
          <w:sz w:val="24"/>
          <w:szCs w:val="24"/>
        </w:rPr>
        <w:t>Reflecting meaning allows the listener to reflect the speaker's experiences and emotional response to those experiences.  It links the content and feeling components of what the speaker has said.</w:t>
      </w:r>
    </w:p>
    <w:p w:rsidR="00DB31AB" w:rsidRPr="00DB31AB" w:rsidRDefault="00DB31AB" w:rsidP="00DB31AB"/>
    <w:p w:rsidR="005A0DD7" w:rsidRDefault="005A0DD7" w:rsidP="00622422">
      <w:pPr>
        <w:jc w:val="center"/>
        <w:rPr>
          <w:b/>
          <w:sz w:val="48"/>
        </w:rPr>
      </w:pPr>
    </w:p>
    <w:p w:rsidR="005A0DD7" w:rsidRDefault="005A0DD7" w:rsidP="00622422">
      <w:pPr>
        <w:jc w:val="center"/>
        <w:rPr>
          <w:b/>
          <w:sz w:val="48"/>
        </w:rPr>
      </w:pPr>
    </w:p>
    <w:p w:rsidR="005A0DD7" w:rsidRDefault="005A0DD7" w:rsidP="00622422">
      <w:pPr>
        <w:jc w:val="center"/>
        <w:rPr>
          <w:b/>
          <w:sz w:val="48"/>
        </w:rPr>
      </w:pPr>
    </w:p>
    <w:p w:rsidR="005A0DD7" w:rsidRDefault="005A0DD7" w:rsidP="00622422">
      <w:pPr>
        <w:jc w:val="center"/>
        <w:rPr>
          <w:b/>
          <w:sz w:val="48"/>
        </w:rPr>
      </w:pPr>
    </w:p>
    <w:p w:rsidR="005A0DD7" w:rsidRDefault="005A0DD7" w:rsidP="00622422">
      <w:pPr>
        <w:jc w:val="center"/>
        <w:rPr>
          <w:b/>
          <w:sz w:val="48"/>
        </w:rPr>
      </w:pPr>
    </w:p>
    <w:p w:rsidR="005A0DD7" w:rsidRDefault="005A0DD7" w:rsidP="00622422">
      <w:pPr>
        <w:jc w:val="center"/>
        <w:rPr>
          <w:b/>
          <w:sz w:val="48"/>
        </w:rPr>
      </w:pPr>
    </w:p>
    <w:p w:rsidR="005A0DD7" w:rsidRDefault="005A0DD7" w:rsidP="00622422">
      <w:pPr>
        <w:jc w:val="center"/>
        <w:rPr>
          <w:b/>
          <w:sz w:val="48"/>
        </w:rPr>
      </w:pPr>
    </w:p>
    <w:p w:rsidR="005A0DD7" w:rsidRDefault="005A0DD7" w:rsidP="00622422">
      <w:pPr>
        <w:jc w:val="center"/>
        <w:rPr>
          <w:b/>
          <w:sz w:val="48"/>
        </w:rPr>
      </w:pPr>
    </w:p>
    <w:p w:rsidR="005A0DD7" w:rsidRDefault="005A0DD7" w:rsidP="00622422">
      <w:pPr>
        <w:jc w:val="center"/>
        <w:rPr>
          <w:b/>
          <w:sz w:val="48"/>
        </w:rPr>
      </w:pPr>
    </w:p>
    <w:p w:rsidR="00E577AB" w:rsidRPr="00103C3B" w:rsidRDefault="00E577AB" w:rsidP="00E577AB">
      <w:pPr>
        <w:jc w:val="center"/>
        <w:rPr>
          <w:b/>
          <w:sz w:val="36"/>
        </w:rPr>
      </w:pPr>
      <w:r w:rsidRPr="00103C3B">
        <w:rPr>
          <w:b/>
          <w:sz w:val="36"/>
        </w:rPr>
        <w:lastRenderedPageBreak/>
        <w:t>Summarization</w:t>
      </w:r>
    </w:p>
    <w:p w:rsidR="00E577AB" w:rsidRPr="000B0725" w:rsidRDefault="00E577AB" w:rsidP="00E577AB">
      <w:pPr>
        <w:pStyle w:val="ListParagraph"/>
        <w:numPr>
          <w:ilvl w:val="0"/>
          <w:numId w:val="20"/>
        </w:numPr>
        <w:spacing w:line="360" w:lineRule="auto"/>
        <w:rPr>
          <w:rFonts w:ascii="Times New Roman" w:hAnsi="Times New Roman"/>
          <w:sz w:val="24"/>
          <w:szCs w:val="24"/>
        </w:rPr>
      </w:pPr>
      <w:r w:rsidRPr="000B0725">
        <w:rPr>
          <w:rFonts w:ascii="Times New Roman" w:hAnsi="Times New Roman"/>
          <w:sz w:val="24"/>
          <w:szCs w:val="24"/>
        </w:rPr>
        <w:t>A collection of two or more paraphrases or reflections that condenses the client’s messages or the session</w:t>
      </w:r>
    </w:p>
    <w:p w:rsidR="00E577AB" w:rsidRPr="000B0725" w:rsidRDefault="00E577AB" w:rsidP="00E577AB">
      <w:pPr>
        <w:pStyle w:val="ListParagraph"/>
        <w:numPr>
          <w:ilvl w:val="0"/>
          <w:numId w:val="20"/>
        </w:numPr>
        <w:spacing w:line="360" w:lineRule="auto"/>
        <w:rPr>
          <w:rFonts w:ascii="Times New Roman" w:hAnsi="Times New Roman"/>
          <w:sz w:val="24"/>
          <w:szCs w:val="24"/>
        </w:rPr>
      </w:pPr>
      <w:r w:rsidRPr="000B0725">
        <w:rPr>
          <w:rFonts w:ascii="Times New Roman" w:hAnsi="Times New Roman"/>
          <w:sz w:val="24"/>
          <w:szCs w:val="24"/>
        </w:rPr>
        <w:t>Covers more material</w:t>
      </w:r>
    </w:p>
    <w:p w:rsidR="00E577AB" w:rsidRPr="000B0725" w:rsidRDefault="00E577AB" w:rsidP="00E577AB">
      <w:pPr>
        <w:pStyle w:val="ListParagraph"/>
        <w:numPr>
          <w:ilvl w:val="0"/>
          <w:numId w:val="20"/>
        </w:numPr>
        <w:spacing w:line="360" w:lineRule="auto"/>
        <w:rPr>
          <w:rFonts w:ascii="Times New Roman" w:hAnsi="Times New Roman"/>
          <w:sz w:val="24"/>
          <w:szCs w:val="24"/>
        </w:rPr>
      </w:pPr>
      <w:r w:rsidRPr="000B0725">
        <w:rPr>
          <w:rFonts w:ascii="Times New Roman" w:hAnsi="Times New Roman"/>
          <w:sz w:val="24"/>
          <w:szCs w:val="24"/>
        </w:rPr>
        <w:t>Covers a longer period of client’s discussion</w:t>
      </w:r>
    </w:p>
    <w:p w:rsidR="00E577AB" w:rsidRPr="00DB3B66" w:rsidRDefault="00E577AB" w:rsidP="00E577AB">
      <w:pPr>
        <w:spacing w:after="0" w:line="360" w:lineRule="auto"/>
        <w:rPr>
          <w:rFonts w:ascii="Times New Roman" w:hAnsi="Times New Roman" w:cs="Times New Roman"/>
          <w:sz w:val="28"/>
          <w:szCs w:val="24"/>
        </w:rPr>
      </w:pPr>
      <w:r w:rsidRPr="00DB3B66">
        <w:rPr>
          <w:rFonts w:ascii="Times New Roman" w:hAnsi="Times New Roman" w:cs="Times New Roman"/>
          <w:b/>
          <w:bCs/>
          <w:sz w:val="28"/>
          <w:szCs w:val="24"/>
          <w:lang w:val="en-GB"/>
        </w:rPr>
        <w:t>Purposes of a Summary</w:t>
      </w:r>
    </w:p>
    <w:p w:rsidR="00E577AB" w:rsidRPr="00847A9B" w:rsidRDefault="00E577AB" w:rsidP="00E577AB">
      <w:pPr>
        <w:spacing w:after="0" w:line="360" w:lineRule="auto"/>
        <w:rPr>
          <w:rFonts w:ascii="Times New Roman" w:hAnsi="Times New Roman" w:cs="Times New Roman"/>
          <w:sz w:val="24"/>
          <w:szCs w:val="24"/>
        </w:rPr>
      </w:pPr>
      <w:r w:rsidRPr="00847A9B">
        <w:rPr>
          <w:rFonts w:ascii="Times New Roman" w:hAnsi="Times New Roman" w:cs="Times New Roman"/>
          <w:b/>
          <w:bCs/>
          <w:sz w:val="24"/>
          <w:szCs w:val="24"/>
          <w:lang w:val="en-GB"/>
        </w:rPr>
        <w:t> </w:t>
      </w:r>
      <w:r w:rsidRPr="00847A9B">
        <w:rPr>
          <w:rFonts w:ascii="Times New Roman" w:hAnsi="Times New Roman" w:cs="Times New Roman"/>
          <w:sz w:val="24"/>
          <w:szCs w:val="24"/>
          <w:lang w:val="en-GB"/>
        </w:rPr>
        <w:t>      </w:t>
      </w:r>
      <w:r w:rsidRPr="00847A9B">
        <w:rPr>
          <w:rFonts w:ascii="Times New Roman" w:hAnsi="Times New Roman" w:cs="Times New Roman"/>
          <w:sz w:val="24"/>
          <w:szCs w:val="24"/>
        </w:rPr>
        <w:t>To tie together multiple elements of client messages</w:t>
      </w:r>
    </w:p>
    <w:p w:rsidR="00E577AB" w:rsidRPr="00847A9B" w:rsidRDefault="00E577AB" w:rsidP="00E577AB">
      <w:pPr>
        <w:spacing w:after="0" w:line="360" w:lineRule="auto"/>
        <w:rPr>
          <w:rFonts w:ascii="Times New Roman" w:hAnsi="Times New Roman" w:cs="Times New Roman"/>
          <w:sz w:val="24"/>
          <w:szCs w:val="24"/>
        </w:rPr>
      </w:pPr>
      <w:r w:rsidRPr="00847A9B">
        <w:rPr>
          <w:rFonts w:ascii="Times New Roman" w:hAnsi="Times New Roman" w:cs="Times New Roman"/>
          <w:sz w:val="24"/>
          <w:szCs w:val="24"/>
          <w:lang w:val="en-GB"/>
        </w:rPr>
        <w:t>      </w:t>
      </w:r>
      <w:r w:rsidRPr="00847A9B">
        <w:rPr>
          <w:rFonts w:ascii="Times New Roman" w:hAnsi="Times New Roman" w:cs="Times New Roman"/>
          <w:sz w:val="24"/>
          <w:szCs w:val="24"/>
        </w:rPr>
        <w:t>To identify a common theme or pattern</w:t>
      </w:r>
    </w:p>
    <w:p w:rsidR="00E577AB" w:rsidRPr="00847A9B" w:rsidRDefault="00E577AB" w:rsidP="00E577AB">
      <w:pPr>
        <w:spacing w:after="0" w:line="360" w:lineRule="auto"/>
        <w:rPr>
          <w:rFonts w:ascii="Times New Roman" w:hAnsi="Times New Roman" w:cs="Times New Roman"/>
          <w:sz w:val="24"/>
          <w:szCs w:val="24"/>
        </w:rPr>
      </w:pPr>
      <w:r w:rsidRPr="00847A9B">
        <w:rPr>
          <w:rFonts w:ascii="Times New Roman" w:hAnsi="Times New Roman" w:cs="Times New Roman"/>
          <w:sz w:val="24"/>
          <w:szCs w:val="24"/>
          <w:lang w:val="en-GB"/>
        </w:rPr>
        <w:t>      </w:t>
      </w:r>
      <w:r w:rsidRPr="00847A9B">
        <w:rPr>
          <w:rFonts w:ascii="Times New Roman" w:hAnsi="Times New Roman" w:cs="Times New Roman"/>
          <w:sz w:val="24"/>
          <w:szCs w:val="24"/>
        </w:rPr>
        <w:t>To interrupt excessive rambling</w:t>
      </w:r>
    </w:p>
    <w:p w:rsidR="00E577AB" w:rsidRPr="00847A9B" w:rsidRDefault="00E577AB" w:rsidP="00E577AB">
      <w:pPr>
        <w:spacing w:after="0" w:line="360" w:lineRule="auto"/>
        <w:rPr>
          <w:rFonts w:ascii="Times New Roman" w:hAnsi="Times New Roman" w:cs="Times New Roman"/>
          <w:sz w:val="24"/>
          <w:szCs w:val="24"/>
        </w:rPr>
      </w:pPr>
      <w:r w:rsidRPr="00847A9B">
        <w:rPr>
          <w:rFonts w:ascii="Times New Roman" w:hAnsi="Times New Roman" w:cs="Times New Roman"/>
          <w:sz w:val="24"/>
          <w:szCs w:val="24"/>
          <w:lang w:val="en-GB"/>
        </w:rPr>
        <w:t>      </w:t>
      </w:r>
      <w:r w:rsidRPr="00847A9B">
        <w:rPr>
          <w:rFonts w:ascii="Times New Roman" w:hAnsi="Times New Roman" w:cs="Times New Roman"/>
          <w:sz w:val="24"/>
          <w:szCs w:val="24"/>
        </w:rPr>
        <w:t>To start a session</w:t>
      </w:r>
    </w:p>
    <w:p w:rsidR="00E577AB" w:rsidRPr="00847A9B" w:rsidRDefault="00E577AB" w:rsidP="00E577AB">
      <w:pPr>
        <w:spacing w:after="0" w:line="360" w:lineRule="auto"/>
        <w:rPr>
          <w:rFonts w:ascii="Times New Roman" w:hAnsi="Times New Roman" w:cs="Times New Roman"/>
          <w:sz w:val="24"/>
          <w:szCs w:val="24"/>
        </w:rPr>
      </w:pPr>
      <w:r w:rsidRPr="00847A9B">
        <w:rPr>
          <w:rFonts w:ascii="Times New Roman" w:hAnsi="Times New Roman" w:cs="Times New Roman"/>
          <w:sz w:val="24"/>
          <w:szCs w:val="24"/>
          <w:lang w:val="en-GB"/>
        </w:rPr>
        <w:t>      </w:t>
      </w:r>
      <w:r w:rsidRPr="00847A9B">
        <w:rPr>
          <w:rFonts w:ascii="Times New Roman" w:hAnsi="Times New Roman" w:cs="Times New Roman"/>
          <w:sz w:val="24"/>
          <w:szCs w:val="24"/>
        </w:rPr>
        <w:t>To end a session</w:t>
      </w:r>
    </w:p>
    <w:p w:rsidR="00E577AB" w:rsidRPr="00847A9B" w:rsidRDefault="00E577AB" w:rsidP="00E577AB">
      <w:pPr>
        <w:spacing w:after="0" w:line="360" w:lineRule="auto"/>
        <w:rPr>
          <w:rFonts w:ascii="Times New Roman" w:hAnsi="Times New Roman" w:cs="Times New Roman"/>
          <w:sz w:val="24"/>
          <w:szCs w:val="24"/>
        </w:rPr>
      </w:pPr>
      <w:r w:rsidRPr="00847A9B">
        <w:rPr>
          <w:rFonts w:ascii="Times New Roman" w:hAnsi="Times New Roman" w:cs="Times New Roman"/>
          <w:sz w:val="24"/>
          <w:szCs w:val="24"/>
          <w:lang w:val="en-GB"/>
        </w:rPr>
        <w:t>      </w:t>
      </w:r>
      <w:r w:rsidRPr="00847A9B">
        <w:rPr>
          <w:rFonts w:ascii="Times New Roman" w:hAnsi="Times New Roman" w:cs="Times New Roman"/>
          <w:sz w:val="24"/>
          <w:szCs w:val="24"/>
        </w:rPr>
        <w:t>To pace a session</w:t>
      </w:r>
    </w:p>
    <w:p w:rsidR="00E577AB" w:rsidRPr="00847A9B" w:rsidRDefault="00E577AB" w:rsidP="00E577AB">
      <w:pPr>
        <w:spacing w:after="0" w:line="360" w:lineRule="auto"/>
        <w:rPr>
          <w:rFonts w:ascii="Times New Roman" w:hAnsi="Times New Roman" w:cs="Times New Roman"/>
          <w:sz w:val="24"/>
          <w:szCs w:val="24"/>
        </w:rPr>
      </w:pPr>
      <w:r w:rsidRPr="00847A9B">
        <w:rPr>
          <w:rFonts w:ascii="Times New Roman" w:hAnsi="Times New Roman" w:cs="Times New Roman"/>
          <w:sz w:val="24"/>
          <w:szCs w:val="24"/>
          <w:lang w:val="en-GB"/>
        </w:rPr>
        <w:t>      </w:t>
      </w:r>
      <w:r w:rsidRPr="00847A9B">
        <w:rPr>
          <w:rFonts w:ascii="Times New Roman" w:hAnsi="Times New Roman" w:cs="Times New Roman"/>
          <w:sz w:val="24"/>
          <w:szCs w:val="24"/>
        </w:rPr>
        <w:t>To review progress</w:t>
      </w:r>
    </w:p>
    <w:p w:rsidR="00E577AB" w:rsidRPr="00847A9B" w:rsidRDefault="00E577AB" w:rsidP="00E577AB">
      <w:pPr>
        <w:spacing w:after="0" w:line="360" w:lineRule="auto"/>
        <w:rPr>
          <w:rFonts w:ascii="Times New Roman" w:hAnsi="Times New Roman" w:cs="Times New Roman"/>
          <w:sz w:val="24"/>
          <w:szCs w:val="24"/>
        </w:rPr>
      </w:pPr>
      <w:r w:rsidRPr="00847A9B">
        <w:rPr>
          <w:rFonts w:ascii="Times New Roman" w:hAnsi="Times New Roman" w:cs="Times New Roman"/>
          <w:sz w:val="24"/>
          <w:szCs w:val="24"/>
          <w:lang w:val="en-GB"/>
        </w:rPr>
        <w:t>      </w:t>
      </w:r>
      <w:r w:rsidRPr="00847A9B">
        <w:rPr>
          <w:rFonts w:ascii="Times New Roman" w:hAnsi="Times New Roman" w:cs="Times New Roman"/>
          <w:sz w:val="24"/>
          <w:szCs w:val="24"/>
        </w:rPr>
        <w:t>To serve as a transition when changing topics</w:t>
      </w:r>
    </w:p>
    <w:p w:rsidR="00E577AB" w:rsidRPr="002E3C8D" w:rsidRDefault="00E577AB" w:rsidP="00E577AB">
      <w:pPr>
        <w:spacing w:after="0" w:line="360" w:lineRule="auto"/>
        <w:rPr>
          <w:rFonts w:ascii="Times New Roman" w:hAnsi="Times New Roman" w:cs="Times New Roman"/>
          <w:sz w:val="28"/>
          <w:szCs w:val="24"/>
        </w:rPr>
      </w:pPr>
      <w:r w:rsidRPr="002E3C8D">
        <w:rPr>
          <w:rFonts w:ascii="Times New Roman" w:hAnsi="Times New Roman" w:cs="Times New Roman"/>
          <w:b/>
          <w:bCs/>
          <w:sz w:val="28"/>
          <w:szCs w:val="24"/>
          <w:lang w:val="en-GB"/>
        </w:rPr>
        <w:t>Steps in a Summary</w:t>
      </w:r>
    </w:p>
    <w:p w:rsidR="00E577AB" w:rsidRPr="00847A9B" w:rsidRDefault="00E577AB" w:rsidP="00E577AB">
      <w:pPr>
        <w:spacing w:after="0" w:line="360" w:lineRule="auto"/>
        <w:rPr>
          <w:rFonts w:ascii="Times New Roman" w:hAnsi="Times New Roman" w:cs="Times New Roman"/>
          <w:sz w:val="24"/>
          <w:szCs w:val="24"/>
        </w:rPr>
      </w:pPr>
      <w:r w:rsidRPr="00847A9B">
        <w:rPr>
          <w:rFonts w:ascii="Times New Roman" w:hAnsi="Times New Roman" w:cs="Times New Roman"/>
          <w:sz w:val="24"/>
          <w:szCs w:val="24"/>
        </w:rPr>
        <w:t>Example- Client, a young girl</w:t>
      </w:r>
    </w:p>
    <w:p w:rsidR="00E577AB" w:rsidRPr="00847A9B" w:rsidRDefault="00E577AB" w:rsidP="00E577AB">
      <w:pPr>
        <w:spacing w:after="0" w:line="360" w:lineRule="auto"/>
        <w:rPr>
          <w:rFonts w:ascii="Times New Roman" w:hAnsi="Times New Roman" w:cs="Times New Roman"/>
          <w:sz w:val="24"/>
          <w:szCs w:val="24"/>
        </w:rPr>
      </w:pPr>
      <w:r w:rsidRPr="00847A9B">
        <w:rPr>
          <w:rFonts w:ascii="Times New Roman" w:hAnsi="Times New Roman" w:cs="Times New Roman"/>
          <w:sz w:val="24"/>
          <w:szCs w:val="24"/>
        </w:rPr>
        <w:t>At the beginning of the session:</w:t>
      </w:r>
    </w:p>
    <w:p w:rsidR="00E577AB" w:rsidRPr="000B0725" w:rsidRDefault="00E577AB" w:rsidP="00E577AB">
      <w:pPr>
        <w:pStyle w:val="ListParagraph"/>
        <w:numPr>
          <w:ilvl w:val="0"/>
          <w:numId w:val="21"/>
        </w:numPr>
        <w:spacing w:line="360" w:lineRule="auto"/>
        <w:rPr>
          <w:rFonts w:ascii="Times New Roman" w:hAnsi="Times New Roman"/>
          <w:sz w:val="24"/>
          <w:szCs w:val="24"/>
        </w:rPr>
      </w:pPr>
      <w:r w:rsidRPr="000B0725">
        <w:rPr>
          <w:rFonts w:ascii="Times New Roman" w:hAnsi="Times New Roman"/>
          <w:sz w:val="24"/>
          <w:szCs w:val="24"/>
        </w:rPr>
        <w:t>“I don’t understand why my parents can’t live together anymore. I’m not blaming anybody, but it just feels very confusing to me.” [Said in a low, soft voice with lowered, moist eyes]</w:t>
      </w:r>
    </w:p>
    <w:p w:rsidR="00E577AB" w:rsidRPr="00847A9B" w:rsidRDefault="00E577AB" w:rsidP="00E577AB">
      <w:pPr>
        <w:spacing w:after="0" w:line="360" w:lineRule="auto"/>
        <w:rPr>
          <w:rFonts w:ascii="Times New Roman" w:hAnsi="Times New Roman" w:cs="Times New Roman"/>
          <w:sz w:val="24"/>
          <w:szCs w:val="24"/>
        </w:rPr>
      </w:pPr>
      <w:r w:rsidRPr="00847A9B">
        <w:rPr>
          <w:rFonts w:ascii="Times New Roman" w:hAnsi="Times New Roman" w:cs="Times New Roman"/>
          <w:sz w:val="24"/>
          <w:szCs w:val="24"/>
          <w:lang w:val="en-GB"/>
        </w:rPr>
        <w:t> </w:t>
      </w:r>
      <w:r w:rsidRPr="00847A9B">
        <w:rPr>
          <w:rFonts w:ascii="Times New Roman" w:hAnsi="Times New Roman" w:cs="Times New Roman"/>
          <w:sz w:val="24"/>
          <w:szCs w:val="24"/>
        </w:rPr>
        <w:t>Near the middle of the same session:</w:t>
      </w:r>
    </w:p>
    <w:p w:rsidR="00E577AB" w:rsidRPr="000B0725" w:rsidRDefault="00E577AB" w:rsidP="00E577AB">
      <w:pPr>
        <w:pStyle w:val="ListParagraph"/>
        <w:numPr>
          <w:ilvl w:val="0"/>
          <w:numId w:val="21"/>
        </w:numPr>
        <w:spacing w:line="360" w:lineRule="auto"/>
        <w:rPr>
          <w:rFonts w:ascii="Times New Roman" w:hAnsi="Times New Roman"/>
          <w:sz w:val="24"/>
          <w:szCs w:val="24"/>
        </w:rPr>
      </w:pPr>
      <w:r w:rsidRPr="000B0725">
        <w:rPr>
          <w:rFonts w:ascii="Times New Roman" w:hAnsi="Times New Roman"/>
          <w:sz w:val="24"/>
          <w:szCs w:val="24"/>
        </w:rPr>
        <w:t>“I wish they could keep it together. I guess I feel like they can’t because they fight about me so much. Maybe I’m the reason they don’t want to live together anymore.”</w:t>
      </w:r>
    </w:p>
    <w:p w:rsidR="00E577AB" w:rsidRPr="00847A9B" w:rsidRDefault="00E577AB" w:rsidP="00E577AB">
      <w:pPr>
        <w:spacing w:after="0" w:line="360" w:lineRule="auto"/>
        <w:rPr>
          <w:rFonts w:ascii="Times New Roman" w:hAnsi="Times New Roman" w:cs="Times New Roman"/>
          <w:sz w:val="24"/>
          <w:szCs w:val="24"/>
        </w:rPr>
      </w:pPr>
      <w:r w:rsidRPr="000B0725">
        <w:rPr>
          <w:rFonts w:ascii="Times New Roman" w:hAnsi="Times New Roman" w:cs="Times New Roman"/>
          <w:bCs/>
          <w:sz w:val="24"/>
          <w:szCs w:val="24"/>
          <w:lang w:val="en-GB"/>
        </w:rPr>
        <w:t>1)</w:t>
      </w:r>
      <w:r w:rsidRPr="00847A9B">
        <w:rPr>
          <w:rFonts w:ascii="Times New Roman" w:hAnsi="Times New Roman" w:cs="Times New Roman"/>
          <w:b/>
          <w:bCs/>
          <w:sz w:val="24"/>
          <w:szCs w:val="24"/>
          <w:lang w:val="en-GB"/>
        </w:rPr>
        <w:t> </w:t>
      </w:r>
      <w:r w:rsidRPr="00847A9B">
        <w:rPr>
          <w:rFonts w:ascii="Times New Roman" w:hAnsi="Times New Roman" w:cs="Times New Roman"/>
          <w:sz w:val="24"/>
          <w:szCs w:val="24"/>
        </w:rPr>
        <w:t>Recall key content and affect messages</w:t>
      </w:r>
    </w:p>
    <w:p w:rsidR="00E577AB" w:rsidRDefault="00E577AB" w:rsidP="00E577AB">
      <w:pPr>
        <w:pStyle w:val="ListParagraph"/>
        <w:spacing w:line="360" w:lineRule="auto"/>
        <w:rPr>
          <w:rFonts w:ascii="Times New Roman" w:hAnsi="Times New Roman"/>
          <w:sz w:val="24"/>
          <w:szCs w:val="24"/>
        </w:rPr>
      </w:pPr>
      <w:r>
        <w:rPr>
          <w:rFonts w:ascii="Times New Roman" w:hAnsi="Times New Roman"/>
          <w:sz w:val="24"/>
          <w:szCs w:val="24"/>
        </w:rPr>
        <w:t>Key content</w:t>
      </w:r>
    </w:p>
    <w:p w:rsidR="00E577AB" w:rsidRPr="000B0725" w:rsidRDefault="00E577AB" w:rsidP="00E577AB">
      <w:pPr>
        <w:pStyle w:val="ListParagraph"/>
        <w:numPr>
          <w:ilvl w:val="1"/>
          <w:numId w:val="21"/>
        </w:numPr>
        <w:spacing w:line="360" w:lineRule="auto"/>
        <w:rPr>
          <w:rFonts w:ascii="Times New Roman" w:hAnsi="Times New Roman"/>
          <w:sz w:val="24"/>
          <w:szCs w:val="24"/>
        </w:rPr>
      </w:pPr>
      <w:r w:rsidRPr="000B0725">
        <w:rPr>
          <w:rFonts w:ascii="Times New Roman" w:hAnsi="Times New Roman"/>
          <w:sz w:val="24"/>
          <w:szCs w:val="24"/>
        </w:rPr>
        <w:t>wants parents to stay together</w:t>
      </w:r>
    </w:p>
    <w:p w:rsidR="00E577AB" w:rsidRDefault="00E577AB" w:rsidP="00E577AB">
      <w:pPr>
        <w:pStyle w:val="ListParagraph"/>
        <w:spacing w:line="360" w:lineRule="auto"/>
        <w:rPr>
          <w:rFonts w:ascii="Times New Roman" w:hAnsi="Times New Roman"/>
          <w:sz w:val="24"/>
          <w:szCs w:val="24"/>
        </w:rPr>
      </w:pPr>
      <w:r w:rsidRPr="000B0725">
        <w:rPr>
          <w:rFonts w:ascii="Times New Roman" w:hAnsi="Times New Roman"/>
          <w:sz w:val="24"/>
          <w:szCs w:val="24"/>
        </w:rPr>
        <w:t xml:space="preserve">Key affect: </w:t>
      </w:r>
    </w:p>
    <w:p w:rsidR="00E577AB" w:rsidRPr="000B0725" w:rsidRDefault="00E577AB" w:rsidP="00E577AB">
      <w:pPr>
        <w:pStyle w:val="ListParagraph"/>
        <w:numPr>
          <w:ilvl w:val="1"/>
          <w:numId w:val="21"/>
        </w:numPr>
        <w:spacing w:line="360" w:lineRule="auto"/>
        <w:rPr>
          <w:rFonts w:ascii="Times New Roman" w:hAnsi="Times New Roman"/>
          <w:sz w:val="24"/>
          <w:szCs w:val="24"/>
        </w:rPr>
      </w:pPr>
      <w:r w:rsidRPr="000B0725">
        <w:rPr>
          <w:rFonts w:ascii="Times New Roman" w:hAnsi="Times New Roman"/>
          <w:sz w:val="24"/>
          <w:szCs w:val="24"/>
        </w:rPr>
        <w:t>feels sad, upset, responsible</w:t>
      </w:r>
    </w:p>
    <w:p w:rsidR="00E577AB" w:rsidRPr="000B0725" w:rsidRDefault="00E577AB" w:rsidP="00E577AB">
      <w:pPr>
        <w:pStyle w:val="ListParagraph"/>
        <w:spacing w:line="360" w:lineRule="auto"/>
        <w:rPr>
          <w:rFonts w:ascii="Times New Roman" w:hAnsi="Times New Roman"/>
          <w:sz w:val="24"/>
          <w:szCs w:val="24"/>
        </w:rPr>
      </w:pPr>
      <w:r w:rsidRPr="000B0725">
        <w:rPr>
          <w:rFonts w:ascii="Times New Roman" w:hAnsi="Times New Roman"/>
          <w:sz w:val="24"/>
          <w:szCs w:val="24"/>
        </w:rPr>
        <w:t>Identify patterns or themes</w:t>
      </w:r>
    </w:p>
    <w:p w:rsidR="00E577AB" w:rsidRPr="000B0725" w:rsidRDefault="00E577AB" w:rsidP="00E577AB">
      <w:pPr>
        <w:pStyle w:val="ListParagraph"/>
        <w:numPr>
          <w:ilvl w:val="1"/>
          <w:numId w:val="21"/>
        </w:numPr>
        <w:spacing w:line="360" w:lineRule="auto"/>
        <w:rPr>
          <w:rFonts w:ascii="Times New Roman" w:hAnsi="Times New Roman"/>
          <w:sz w:val="24"/>
          <w:szCs w:val="24"/>
        </w:rPr>
      </w:pPr>
      <w:r w:rsidRPr="000B0725">
        <w:rPr>
          <w:rFonts w:ascii="Times New Roman" w:hAnsi="Times New Roman"/>
          <w:sz w:val="24"/>
          <w:szCs w:val="24"/>
        </w:rPr>
        <w:t>She is the one who</w:t>
      </w:r>
      <w:r>
        <w:rPr>
          <w:rFonts w:ascii="Times New Roman" w:hAnsi="Times New Roman"/>
          <w:sz w:val="24"/>
          <w:szCs w:val="24"/>
        </w:rPr>
        <w:t xml:space="preserve"> feels</w:t>
      </w:r>
      <w:r w:rsidRPr="000B0725">
        <w:rPr>
          <w:rFonts w:ascii="Times New Roman" w:hAnsi="Times New Roman"/>
          <w:sz w:val="24"/>
          <w:szCs w:val="24"/>
        </w:rPr>
        <w:t xml:space="preserve"> responsible for her parents’ break-up</w:t>
      </w:r>
    </w:p>
    <w:p w:rsidR="00E577AB" w:rsidRPr="000B0725" w:rsidRDefault="00E577AB" w:rsidP="00E577AB">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2) </w:t>
      </w:r>
      <w:r w:rsidRPr="000B0725">
        <w:rPr>
          <w:rFonts w:ascii="Times New Roman" w:hAnsi="Times New Roman" w:cs="Times New Roman"/>
          <w:sz w:val="24"/>
          <w:szCs w:val="24"/>
        </w:rPr>
        <w:t>Use an appropriate sentence stem and verbalize the summarization response</w:t>
      </w:r>
    </w:p>
    <w:p w:rsidR="00E577AB" w:rsidRPr="000B0725" w:rsidRDefault="00E577AB" w:rsidP="00E577AB">
      <w:pPr>
        <w:pStyle w:val="ListParagraph"/>
        <w:spacing w:line="360" w:lineRule="auto"/>
        <w:rPr>
          <w:rFonts w:ascii="Times New Roman" w:hAnsi="Times New Roman"/>
          <w:sz w:val="24"/>
          <w:szCs w:val="24"/>
        </w:rPr>
      </w:pPr>
      <w:r w:rsidRPr="000B0725">
        <w:rPr>
          <w:rFonts w:ascii="Times New Roman" w:hAnsi="Times New Roman"/>
          <w:sz w:val="24"/>
          <w:szCs w:val="24"/>
        </w:rPr>
        <w:t>e.g., “I sense,” or “You are feeling”</w:t>
      </w:r>
    </w:p>
    <w:p w:rsidR="00E577AB" w:rsidRPr="000B0725" w:rsidRDefault="00E577AB" w:rsidP="00E577AB">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3) </w:t>
      </w:r>
      <w:r w:rsidRPr="000B0725">
        <w:rPr>
          <w:rFonts w:ascii="Times New Roman" w:hAnsi="Times New Roman" w:cs="Times New Roman"/>
          <w:sz w:val="24"/>
          <w:szCs w:val="24"/>
        </w:rPr>
        <w:t>Summarize</w:t>
      </w:r>
    </w:p>
    <w:p w:rsidR="00E577AB" w:rsidRPr="000B0725" w:rsidRDefault="00E577AB" w:rsidP="00E577AB">
      <w:pPr>
        <w:pStyle w:val="ListParagraph"/>
        <w:spacing w:line="360" w:lineRule="auto"/>
        <w:rPr>
          <w:rFonts w:ascii="Times New Roman" w:hAnsi="Times New Roman"/>
          <w:sz w:val="24"/>
          <w:szCs w:val="24"/>
        </w:rPr>
      </w:pPr>
      <w:r w:rsidRPr="000B0725">
        <w:rPr>
          <w:rFonts w:ascii="Times New Roman" w:hAnsi="Times New Roman"/>
          <w:sz w:val="24"/>
          <w:szCs w:val="24"/>
        </w:rPr>
        <w:lastRenderedPageBreak/>
        <w:t>e.g., “Earlier today you indicated you didn’t feel like blaming anyone for what’s happening to your parents. Now I’m sensing that you are feeling like you are responsible for their break-up</w:t>
      </w:r>
    </w:p>
    <w:p w:rsidR="00E577AB" w:rsidRPr="000B0725" w:rsidRDefault="00E577AB" w:rsidP="00E577AB">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4) </w:t>
      </w:r>
      <w:r w:rsidRPr="000B0725">
        <w:rPr>
          <w:rFonts w:ascii="Times New Roman" w:hAnsi="Times New Roman" w:cs="Times New Roman"/>
          <w:sz w:val="24"/>
          <w:szCs w:val="24"/>
        </w:rPr>
        <w:t>Assess the effectiveness of your summarization</w:t>
      </w:r>
    </w:p>
    <w:p w:rsidR="00E577AB" w:rsidRDefault="00E577AB" w:rsidP="00E577AB">
      <w:pPr>
        <w:spacing w:after="0" w:line="360" w:lineRule="auto"/>
        <w:rPr>
          <w:rFonts w:ascii="Times New Roman" w:hAnsi="Times New Roman" w:cs="Times New Roman"/>
          <w:b/>
          <w:bCs/>
          <w:sz w:val="24"/>
          <w:szCs w:val="24"/>
          <w:lang w:val="en-GB"/>
        </w:rPr>
      </w:pPr>
    </w:p>
    <w:p w:rsidR="00E577AB" w:rsidRPr="00847A9B" w:rsidRDefault="00E577AB" w:rsidP="00E577AB">
      <w:pPr>
        <w:spacing w:after="0" w:line="360" w:lineRule="auto"/>
        <w:rPr>
          <w:rFonts w:ascii="Times New Roman" w:hAnsi="Times New Roman" w:cs="Times New Roman"/>
          <w:sz w:val="24"/>
          <w:szCs w:val="24"/>
        </w:rPr>
      </w:pPr>
      <w:r w:rsidRPr="00847A9B">
        <w:rPr>
          <w:rFonts w:ascii="Times New Roman" w:hAnsi="Times New Roman" w:cs="Times New Roman"/>
          <w:b/>
          <w:bCs/>
          <w:sz w:val="24"/>
          <w:szCs w:val="24"/>
          <w:lang w:val="en-GB"/>
        </w:rPr>
        <w:t>Practice: </w:t>
      </w:r>
      <w:r w:rsidRPr="00847A9B">
        <w:rPr>
          <w:rFonts w:ascii="Times New Roman" w:hAnsi="Times New Roman" w:cs="Times New Roman"/>
          <w:sz w:val="24"/>
          <w:szCs w:val="24"/>
        </w:rPr>
        <w:t xml:space="preserve">A 30-year-old man who has been blaming himself for his wife’s unhappiness: I </w:t>
      </w:r>
      <w:proofErr w:type="gramStart"/>
      <w:r w:rsidRPr="00847A9B">
        <w:rPr>
          <w:rFonts w:ascii="Times New Roman" w:hAnsi="Times New Roman" w:cs="Times New Roman"/>
          <w:sz w:val="24"/>
          <w:szCs w:val="24"/>
        </w:rPr>
        <w:t>really feel</w:t>
      </w:r>
      <w:proofErr w:type="gramEnd"/>
      <w:r w:rsidRPr="00847A9B">
        <w:rPr>
          <w:rFonts w:ascii="Times New Roman" w:hAnsi="Times New Roman" w:cs="Times New Roman"/>
          <w:sz w:val="24"/>
          <w:szCs w:val="24"/>
        </w:rPr>
        <w:t xml:space="preserve"> guilty about marrying her in the first place. It wasn’t </w:t>
      </w:r>
      <w:proofErr w:type="gramStart"/>
      <w:r w:rsidRPr="00847A9B">
        <w:rPr>
          <w:rFonts w:ascii="Times New Roman" w:hAnsi="Times New Roman" w:cs="Times New Roman"/>
          <w:sz w:val="24"/>
          <w:szCs w:val="24"/>
        </w:rPr>
        <w:t>really for</w:t>
      </w:r>
      <w:proofErr w:type="gramEnd"/>
      <w:r w:rsidRPr="00847A9B">
        <w:rPr>
          <w:rFonts w:ascii="Times New Roman" w:hAnsi="Times New Roman" w:cs="Times New Roman"/>
          <w:sz w:val="24"/>
          <w:szCs w:val="24"/>
        </w:rPr>
        <w:t xml:space="preserve"> love. It was just a convenient thing to do. I feel like I’ve messed up her life </w:t>
      </w:r>
      <w:proofErr w:type="gramStart"/>
      <w:r w:rsidRPr="00847A9B">
        <w:rPr>
          <w:rFonts w:ascii="Times New Roman" w:hAnsi="Times New Roman" w:cs="Times New Roman"/>
          <w:sz w:val="24"/>
          <w:szCs w:val="24"/>
        </w:rPr>
        <w:t>really badly</w:t>
      </w:r>
      <w:proofErr w:type="gramEnd"/>
      <w:r w:rsidRPr="00847A9B">
        <w:rPr>
          <w:rFonts w:ascii="Times New Roman" w:hAnsi="Times New Roman" w:cs="Times New Roman"/>
          <w:sz w:val="24"/>
          <w:szCs w:val="24"/>
        </w:rPr>
        <w:t>. I also feel obliged to her. [Said in low, soft voice tone with lowered eyes]</w:t>
      </w:r>
    </w:p>
    <w:p w:rsidR="00E577AB" w:rsidRPr="00847A9B" w:rsidRDefault="00E577AB" w:rsidP="00E577AB">
      <w:pPr>
        <w:spacing w:after="0" w:line="360" w:lineRule="auto"/>
        <w:rPr>
          <w:rFonts w:ascii="Times New Roman" w:hAnsi="Times New Roman" w:cs="Times New Roman"/>
          <w:sz w:val="24"/>
          <w:szCs w:val="24"/>
        </w:rPr>
      </w:pPr>
      <w:r w:rsidRPr="00847A9B">
        <w:rPr>
          <w:rFonts w:ascii="Times New Roman" w:hAnsi="Times New Roman" w:cs="Times New Roman"/>
          <w:b/>
          <w:bCs/>
          <w:sz w:val="24"/>
          <w:szCs w:val="24"/>
          <w:lang w:val="en-GB"/>
        </w:rPr>
        <w:t>Practice: </w:t>
      </w:r>
      <w:r w:rsidRPr="00847A9B">
        <w:rPr>
          <w:rFonts w:ascii="Times New Roman" w:hAnsi="Times New Roman" w:cs="Times New Roman"/>
          <w:sz w:val="24"/>
          <w:szCs w:val="24"/>
        </w:rPr>
        <w:t>A 27-year-old woman who has continually focused on her relationships with men and her needs for excitement and stability:</w:t>
      </w:r>
      <w:r>
        <w:rPr>
          <w:rFonts w:ascii="Times New Roman" w:hAnsi="Times New Roman" w:cs="Times New Roman"/>
          <w:sz w:val="24"/>
          <w:szCs w:val="24"/>
        </w:rPr>
        <w:t xml:space="preserve"> </w:t>
      </w:r>
      <w:r w:rsidRPr="00847A9B">
        <w:rPr>
          <w:rFonts w:ascii="Times New Roman" w:hAnsi="Times New Roman" w:cs="Times New Roman"/>
          <w:sz w:val="24"/>
          <w:szCs w:val="24"/>
        </w:rPr>
        <w:t>First session: I’ve been dating lots and lots of men for the last few years. Most of them have been married. That’s great because there are no demands on me. [Bright eyes, facial animation, high-pitched voice]</w:t>
      </w:r>
      <w:r>
        <w:rPr>
          <w:rFonts w:ascii="Times New Roman" w:hAnsi="Times New Roman" w:cs="Times New Roman"/>
          <w:sz w:val="24"/>
          <w:szCs w:val="24"/>
        </w:rPr>
        <w:t xml:space="preserve">. </w:t>
      </w:r>
      <w:proofErr w:type="gramStart"/>
      <w:r w:rsidRPr="00847A9B">
        <w:rPr>
          <w:rFonts w:ascii="Times New Roman" w:hAnsi="Times New Roman" w:cs="Times New Roman"/>
          <w:sz w:val="24"/>
          <w:szCs w:val="24"/>
          <w:lang w:val="en-GB"/>
        </w:rPr>
        <w:t>Ø  </w:t>
      </w:r>
      <w:r w:rsidRPr="00847A9B">
        <w:rPr>
          <w:rFonts w:ascii="Times New Roman" w:hAnsi="Times New Roman" w:cs="Times New Roman"/>
          <w:sz w:val="24"/>
          <w:szCs w:val="24"/>
        </w:rPr>
        <w:t>Fourth</w:t>
      </w:r>
      <w:proofErr w:type="gramEnd"/>
      <w:r w:rsidRPr="00847A9B">
        <w:rPr>
          <w:rFonts w:ascii="Times New Roman" w:hAnsi="Times New Roman" w:cs="Times New Roman"/>
          <w:sz w:val="24"/>
          <w:szCs w:val="24"/>
        </w:rPr>
        <w:t xml:space="preserve"> session: It doesn’t feel so good anymore. It’s</w:t>
      </w:r>
      <w:r>
        <w:rPr>
          <w:rFonts w:ascii="Times New Roman" w:hAnsi="Times New Roman" w:cs="Times New Roman"/>
          <w:sz w:val="24"/>
          <w:szCs w:val="24"/>
        </w:rPr>
        <w:t xml:space="preserve"> </w:t>
      </w:r>
      <w:r w:rsidRPr="00847A9B">
        <w:rPr>
          <w:rFonts w:ascii="Times New Roman" w:hAnsi="Times New Roman" w:cs="Times New Roman"/>
          <w:sz w:val="24"/>
          <w:szCs w:val="24"/>
        </w:rPr>
        <w:t>not so much fun. Now I guess I miss having some commitment and stability in my life. [Soft voice, lowered eyes]</w:t>
      </w:r>
      <w:r>
        <w:rPr>
          <w:rFonts w:ascii="Times New Roman" w:hAnsi="Times New Roman" w:cs="Times New Roman"/>
          <w:sz w:val="24"/>
          <w:szCs w:val="24"/>
        </w:rPr>
        <w:t>.</w:t>
      </w:r>
    </w:p>
    <w:p w:rsidR="00E577AB" w:rsidRDefault="00E577AB" w:rsidP="00E577AB"/>
    <w:p w:rsidR="005A0DD7" w:rsidRDefault="005A0DD7" w:rsidP="00622422">
      <w:pPr>
        <w:jc w:val="center"/>
        <w:rPr>
          <w:b/>
          <w:sz w:val="48"/>
        </w:rPr>
      </w:pPr>
    </w:p>
    <w:p w:rsidR="005A0DD7" w:rsidRDefault="005A0DD7" w:rsidP="00622422">
      <w:pPr>
        <w:jc w:val="center"/>
        <w:rPr>
          <w:b/>
          <w:sz w:val="48"/>
        </w:rPr>
      </w:pPr>
    </w:p>
    <w:p w:rsidR="005A0DD7" w:rsidRDefault="005A0DD7" w:rsidP="005A0DD7">
      <w:pPr>
        <w:rPr>
          <w:b/>
          <w:sz w:val="48"/>
        </w:rPr>
        <w:sectPr w:rsidR="005A0DD7" w:rsidSect="0073601A">
          <w:type w:val="continuous"/>
          <w:pgSz w:w="12240" w:h="15840"/>
          <w:pgMar w:top="1008" w:right="1152" w:bottom="1008" w:left="1152" w:header="720" w:footer="720" w:gutter="0"/>
          <w:cols w:space="720"/>
          <w:docGrid w:linePitch="360"/>
        </w:sectPr>
      </w:pPr>
    </w:p>
    <w:p w:rsidR="005A0DD7" w:rsidRDefault="00C8668D" w:rsidP="005A0DD7">
      <w:pPr>
        <w:jc w:val="center"/>
        <w:rPr>
          <w:b/>
          <w:sz w:val="48"/>
        </w:rPr>
      </w:pPr>
      <w:r>
        <w:rPr>
          <w:b/>
          <w:sz w:val="48"/>
        </w:rPr>
        <w:lastRenderedPageBreak/>
        <w:t>Additional Skills</w:t>
      </w:r>
    </w:p>
    <w:tbl>
      <w:tblPr>
        <w:tblStyle w:val="TableGrid"/>
        <w:tblW w:w="14130" w:type="dxa"/>
        <w:tblInd w:w="-522" w:type="dxa"/>
        <w:tblLook w:val="04A0" w:firstRow="1" w:lastRow="0" w:firstColumn="1" w:lastColumn="0" w:noHBand="0" w:noVBand="1"/>
      </w:tblPr>
      <w:tblGrid>
        <w:gridCol w:w="630"/>
        <w:gridCol w:w="2160"/>
        <w:gridCol w:w="4680"/>
        <w:gridCol w:w="6660"/>
      </w:tblGrid>
      <w:tr w:rsidR="005A0DD7" w:rsidTr="008605D2">
        <w:tc>
          <w:tcPr>
            <w:tcW w:w="14130" w:type="dxa"/>
            <w:gridSpan w:val="4"/>
          </w:tcPr>
          <w:p w:rsidR="005A0DD7" w:rsidRPr="00594DDA" w:rsidRDefault="00C8668D" w:rsidP="008605D2">
            <w:pPr>
              <w:jc w:val="center"/>
              <w:rPr>
                <w:b/>
                <w:sz w:val="36"/>
              </w:rPr>
            </w:pPr>
            <w:r>
              <w:rPr>
                <w:b/>
                <w:sz w:val="36"/>
              </w:rPr>
              <w:t>Site Skills</w:t>
            </w:r>
            <w:r w:rsidR="005A0DD7" w:rsidRPr="00594DDA">
              <w:rPr>
                <w:b/>
                <w:sz w:val="36"/>
              </w:rPr>
              <w:t xml:space="preserve">  </w:t>
            </w:r>
          </w:p>
        </w:tc>
      </w:tr>
      <w:tr w:rsidR="005A0DD7" w:rsidTr="008605D2">
        <w:tc>
          <w:tcPr>
            <w:tcW w:w="630" w:type="dxa"/>
          </w:tcPr>
          <w:p w:rsidR="005A0DD7" w:rsidRDefault="005A0DD7" w:rsidP="008605D2"/>
        </w:tc>
        <w:tc>
          <w:tcPr>
            <w:tcW w:w="2160" w:type="dxa"/>
          </w:tcPr>
          <w:p w:rsidR="005A0DD7" w:rsidRDefault="005A0DD7" w:rsidP="008605D2">
            <w:r>
              <w:t>Skill</w:t>
            </w:r>
          </w:p>
        </w:tc>
        <w:tc>
          <w:tcPr>
            <w:tcW w:w="4680" w:type="dxa"/>
          </w:tcPr>
          <w:p w:rsidR="005A0DD7" w:rsidRDefault="005A0DD7" w:rsidP="008605D2">
            <w:r>
              <w:t>Description</w:t>
            </w:r>
          </w:p>
        </w:tc>
        <w:tc>
          <w:tcPr>
            <w:tcW w:w="6660" w:type="dxa"/>
          </w:tcPr>
          <w:p w:rsidR="005A0DD7" w:rsidRDefault="005A0DD7" w:rsidP="008605D2">
            <w:r>
              <w:t>Example</w:t>
            </w:r>
          </w:p>
        </w:tc>
      </w:tr>
      <w:tr w:rsidR="005A0DD7" w:rsidTr="008605D2">
        <w:tc>
          <w:tcPr>
            <w:tcW w:w="630" w:type="dxa"/>
          </w:tcPr>
          <w:p w:rsidR="005A0DD7" w:rsidRDefault="005A0DD7" w:rsidP="008605D2">
            <w:r>
              <w:t>IL</w:t>
            </w:r>
          </w:p>
        </w:tc>
        <w:tc>
          <w:tcPr>
            <w:tcW w:w="2160" w:type="dxa"/>
          </w:tcPr>
          <w:p w:rsidR="005A0DD7" w:rsidRDefault="005A0DD7" w:rsidP="008605D2">
            <w:r>
              <w:t>Indirect lead</w:t>
            </w:r>
          </w:p>
        </w:tc>
        <w:tc>
          <w:tcPr>
            <w:tcW w:w="4680" w:type="dxa"/>
          </w:tcPr>
          <w:p w:rsidR="005A0DD7" w:rsidRDefault="005A0DD7" w:rsidP="008605D2">
            <w:r>
              <w:t xml:space="preserve">Open ended questions used to initiate the beginning process of a session or the beginning of </w:t>
            </w:r>
            <w:proofErr w:type="gramStart"/>
            <w:r>
              <w:t>the  counseling</w:t>
            </w:r>
            <w:proofErr w:type="gramEnd"/>
            <w:r>
              <w:t xml:space="preserve"> experience (depends on your variation of the statement. Utilized to control the process of therapy and move quickly into working interactions where the client has control over content, style, and sequence.</w:t>
            </w:r>
          </w:p>
          <w:p w:rsidR="005A0DD7" w:rsidRDefault="005A0DD7" w:rsidP="008605D2"/>
          <w:p w:rsidR="005A0DD7" w:rsidRDefault="005A0DD7" w:rsidP="008605D2">
            <w:r>
              <w:t>Careful not to engage in small talk</w:t>
            </w:r>
          </w:p>
        </w:tc>
        <w:tc>
          <w:tcPr>
            <w:tcW w:w="6660" w:type="dxa"/>
          </w:tcPr>
          <w:p w:rsidR="005A0DD7" w:rsidRDefault="005A0DD7" w:rsidP="008605D2">
            <w:r>
              <w:t xml:space="preserve"> “Tell me more” “give me a specific example” “tell me some things about you” “give me some background on you” “what brings you to counseling”  “ where are you at now” “what’s happening for you today” “Pleases expand on that a little” “I want to make sure I fully understand, could you elaborate “ IF a client asks you to specify your questions, make a statement allowing for the client to still responded openly. “you decide” “whatever is happening with you” OR consider even using a multiple-choice lead “maybe something like your family background, what </w:t>
            </w:r>
            <w:proofErr w:type="spellStart"/>
            <w:r>
              <w:t>your</w:t>
            </w:r>
            <w:proofErr w:type="spellEnd"/>
            <w:r>
              <w:t xml:space="preserve"> doing now, relationships </w:t>
            </w:r>
            <w:proofErr w:type="spellStart"/>
            <w:proofErr w:type="gramStart"/>
            <w:r>
              <w:t>your</w:t>
            </w:r>
            <w:proofErr w:type="spellEnd"/>
            <w:proofErr w:type="gramEnd"/>
            <w:r>
              <w:t xml:space="preserve"> in…”</w:t>
            </w:r>
          </w:p>
          <w:p w:rsidR="005A0DD7" w:rsidRDefault="005A0DD7" w:rsidP="008605D2"/>
          <w:p w:rsidR="005A0DD7" w:rsidRDefault="005A0DD7" w:rsidP="008605D2">
            <w:r>
              <w:t>Not: “</w:t>
            </w:r>
            <w:proofErr w:type="spellStart"/>
            <w:r w:rsidRPr="00F43891">
              <w:rPr>
                <w:b/>
                <w:i/>
              </w:rPr>
              <w:t>soooo</w:t>
            </w:r>
            <w:proofErr w:type="spellEnd"/>
            <w:r w:rsidRPr="00F43891">
              <w:rPr>
                <w:b/>
                <w:i/>
              </w:rPr>
              <w:t>….</w:t>
            </w:r>
            <w:r>
              <w:t xml:space="preserve"> Tell me about you”, “</w:t>
            </w:r>
            <w:r w:rsidRPr="00F43891">
              <w:rPr>
                <w:b/>
                <w:i/>
              </w:rPr>
              <w:t>what brings you here</w:t>
            </w:r>
            <w:r>
              <w:t xml:space="preserve">”, </w:t>
            </w:r>
            <w:proofErr w:type="gramStart"/>
            <w:r>
              <w:t xml:space="preserve">“ </w:t>
            </w:r>
            <w:r w:rsidRPr="00F43891">
              <w:rPr>
                <w:b/>
                <w:i/>
              </w:rPr>
              <w:t>can</w:t>
            </w:r>
            <w:proofErr w:type="gramEnd"/>
            <w:r w:rsidRPr="00F43891">
              <w:rPr>
                <w:b/>
                <w:i/>
              </w:rPr>
              <w:t xml:space="preserve"> you</w:t>
            </w:r>
            <w:r>
              <w:t xml:space="preserve"> tell me what’s going on with you”</w:t>
            </w:r>
          </w:p>
        </w:tc>
      </w:tr>
      <w:tr w:rsidR="005A0DD7" w:rsidTr="008605D2">
        <w:tc>
          <w:tcPr>
            <w:tcW w:w="630" w:type="dxa"/>
          </w:tcPr>
          <w:p w:rsidR="005A0DD7" w:rsidRDefault="005A0DD7" w:rsidP="008605D2">
            <w:r>
              <w:t>PC</w:t>
            </w:r>
          </w:p>
        </w:tc>
        <w:tc>
          <w:tcPr>
            <w:tcW w:w="2160" w:type="dxa"/>
          </w:tcPr>
          <w:p w:rsidR="005A0DD7" w:rsidRDefault="005A0DD7" w:rsidP="008605D2">
            <w:r>
              <w:t>Paraphrase content</w:t>
            </w:r>
          </w:p>
        </w:tc>
        <w:tc>
          <w:tcPr>
            <w:tcW w:w="4680" w:type="dxa"/>
          </w:tcPr>
          <w:p w:rsidR="005A0DD7" w:rsidRDefault="005A0DD7" w:rsidP="008605D2">
            <w:r>
              <w:t xml:space="preserve">Mirroring back what you heard a client say. A statement in your own words of what the client just said. No need to repeat them work for word; the same content said more briefly and precise. (This is the beginning step toward your client feeling like you understand their statements/situation/problem) Careful not to state it as a question (by the inflection in your voice) as requiring a yes/no answer. Try not to make it a perception check. Careful not to do too early before you have a large enough chunk of information to paraphrase. </w:t>
            </w:r>
          </w:p>
          <w:p w:rsidR="005A0DD7" w:rsidRDefault="005A0DD7" w:rsidP="008605D2"/>
          <w:p w:rsidR="005A0DD7" w:rsidRDefault="005A0DD7" w:rsidP="008605D2">
            <w:r>
              <w:t>Uses denotative language- noting specifics</w:t>
            </w:r>
          </w:p>
          <w:p w:rsidR="005A0DD7" w:rsidRDefault="005A0DD7" w:rsidP="008605D2"/>
          <w:p w:rsidR="005A0DD7" w:rsidRDefault="005A0DD7" w:rsidP="008605D2">
            <w:r>
              <w:t>Give the paraphrase while looking at the person, try not to list off bullet items, be genuine, try not to add in or distort anything.</w:t>
            </w:r>
          </w:p>
        </w:tc>
        <w:tc>
          <w:tcPr>
            <w:tcW w:w="6660" w:type="dxa"/>
          </w:tcPr>
          <w:p w:rsidR="005A0DD7" w:rsidRDefault="005A0DD7" w:rsidP="008605D2">
            <w:r>
              <w:t xml:space="preserve">Some lead-in to your paraphrase “What </w:t>
            </w:r>
            <w:proofErr w:type="spellStart"/>
            <w:r>
              <w:t>yoursaying</w:t>
            </w:r>
            <w:proofErr w:type="spellEnd"/>
            <w:r>
              <w:t xml:space="preserve"> is” “What I am hearing is” “What your telling me is” “To make sure I understand…” “followed with the paraphrase</w:t>
            </w:r>
            <w:proofErr w:type="gramStart"/>
            <w:r>
              <w:t>” .</w:t>
            </w:r>
            <w:proofErr w:type="gramEnd"/>
            <w:r>
              <w:t xml:space="preserve"> See Gerber for Full Examples.</w:t>
            </w:r>
          </w:p>
          <w:p w:rsidR="005A0DD7" w:rsidRDefault="005A0DD7" w:rsidP="008605D2"/>
          <w:p w:rsidR="005A0DD7" w:rsidRDefault="005A0DD7" w:rsidP="008605D2">
            <w:r w:rsidRPr="00A00A47">
              <w:rPr>
                <w:color w:val="FF0000"/>
              </w:rPr>
              <w:t>Tip</w:t>
            </w:r>
            <w:r>
              <w:t xml:space="preserve">: When done properly, paraphrasing acts as a cue to the client that you understand what they said, and most often, the client will proceed to elaborate further or even correct you if they feel you didn’t get it completely right. In the occasion which you are corrected, follow up with a brief paraphrase of their corrective statement. “I see, </w:t>
            </w:r>
            <w:proofErr w:type="spellStart"/>
            <w:proofErr w:type="gramStart"/>
            <w:r>
              <w:t>your</w:t>
            </w:r>
            <w:proofErr w:type="spellEnd"/>
            <w:proofErr w:type="gramEnd"/>
            <w:r>
              <w:t xml:space="preserve"> not necessarily concerned about _______, but more so with__________”</w:t>
            </w:r>
          </w:p>
          <w:p w:rsidR="005A0DD7" w:rsidRDefault="005A0DD7" w:rsidP="008605D2"/>
          <w:p w:rsidR="005A0DD7" w:rsidRDefault="005A0DD7" w:rsidP="008605D2">
            <w:r>
              <w:t>Careful not to add inflection at the end that makes it a question</w:t>
            </w:r>
          </w:p>
          <w:p w:rsidR="005A0DD7" w:rsidRDefault="005A0DD7" w:rsidP="008605D2"/>
          <w:p w:rsidR="005A0DD7" w:rsidRDefault="005A0DD7" w:rsidP="008605D2">
            <w:r>
              <w:t>Avoid</w:t>
            </w:r>
            <w:proofErr w:type="gramStart"/>
            <w:r>
              <w:t>:  “</w:t>
            </w:r>
            <w:proofErr w:type="gramEnd"/>
            <w:r>
              <w:t xml:space="preserve">you’ve got a </w:t>
            </w:r>
            <w:proofErr w:type="spellStart"/>
            <w:r>
              <w:t>lotta</w:t>
            </w:r>
            <w:proofErr w:type="spellEnd"/>
            <w:r>
              <w:t xml:space="preserve"> stuff going on” too connotative </w:t>
            </w:r>
          </w:p>
        </w:tc>
      </w:tr>
      <w:tr w:rsidR="005A0DD7" w:rsidTr="008605D2">
        <w:tc>
          <w:tcPr>
            <w:tcW w:w="630" w:type="dxa"/>
          </w:tcPr>
          <w:p w:rsidR="005A0DD7" w:rsidRDefault="005A0DD7" w:rsidP="008605D2">
            <w:r>
              <w:t>St</w:t>
            </w:r>
          </w:p>
        </w:tc>
        <w:tc>
          <w:tcPr>
            <w:tcW w:w="2160" w:type="dxa"/>
          </w:tcPr>
          <w:p w:rsidR="005A0DD7" w:rsidRDefault="005A0DD7" w:rsidP="008605D2">
            <w:r>
              <w:t>Structure of Content</w:t>
            </w:r>
          </w:p>
        </w:tc>
        <w:tc>
          <w:tcPr>
            <w:tcW w:w="4680" w:type="dxa"/>
          </w:tcPr>
          <w:p w:rsidR="005A0DD7" w:rsidRDefault="005A0DD7" w:rsidP="008605D2">
            <w:r>
              <w:t xml:space="preserve">Is essential a paraphrase of content in which you give it back to the client in an organized manor. </w:t>
            </w:r>
          </w:p>
          <w:p w:rsidR="005A0DD7" w:rsidRDefault="005A0DD7" w:rsidP="008605D2">
            <w:r>
              <w:lastRenderedPageBreak/>
              <w:t xml:space="preserve">SC is the process of separating sometimes scattered client productions in the various focuses of time, degree of generality, others, and self.  </w:t>
            </w:r>
          </w:p>
          <w:p w:rsidR="005A0DD7" w:rsidRDefault="005A0DD7" w:rsidP="008605D2">
            <w:r>
              <w:t xml:space="preserve">3 types: </w:t>
            </w:r>
          </w:p>
          <w:p w:rsidR="005A0DD7" w:rsidRDefault="005A0DD7" w:rsidP="008605D2">
            <w:r>
              <w:t xml:space="preserve">Topic- Starting with the major idea in the </w:t>
            </w:r>
            <w:proofErr w:type="gramStart"/>
            <w:r>
              <w:t>clients</w:t>
            </w:r>
            <w:proofErr w:type="gramEnd"/>
            <w:r>
              <w:t xml:space="preserve"> descriptions.</w:t>
            </w:r>
          </w:p>
          <w:p w:rsidR="005A0DD7" w:rsidRDefault="005A0DD7" w:rsidP="008605D2">
            <w:r>
              <w:t>Chronological- Arranged a clients scattered content chronologically</w:t>
            </w:r>
          </w:p>
          <w:p w:rsidR="005A0DD7" w:rsidRDefault="005A0DD7" w:rsidP="008605D2">
            <w:r>
              <w:t>Parallel- When there are two sides of a coin, polarities. You arrange the content based upon these polarities.</w:t>
            </w:r>
          </w:p>
        </w:tc>
        <w:tc>
          <w:tcPr>
            <w:tcW w:w="6660" w:type="dxa"/>
          </w:tcPr>
          <w:p w:rsidR="005A0DD7" w:rsidRDefault="005A0DD7" w:rsidP="008605D2">
            <w:r>
              <w:lastRenderedPageBreak/>
              <w:t xml:space="preserve">Counselor: you job is to organize this content in a way conducive to it being processed with the client </w:t>
            </w:r>
          </w:p>
          <w:p w:rsidR="005A0DD7" w:rsidRDefault="005A0DD7" w:rsidP="008605D2">
            <w:r w:rsidRPr="009B56AB">
              <w:rPr>
                <w:b/>
              </w:rPr>
              <w:lastRenderedPageBreak/>
              <w:t>Example Topic</w:t>
            </w:r>
            <w:r>
              <w:t xml:space="preserve">: “You have many stressors in your life right now: </w:t>
            </w:r>
            <w:proofErr w:type="spellStart"/>
            <w:proofErr w:type="gramStart"/>
            <w:r>
              <w:t>A,B</w:t>
            </w:r>
            <w:proofErr w:type="spellEnd"/>
            <w:proofErr w:type="gramEnd"/>
            <w:r>
              <w:t xml:space="preserve"> and C.”</w:t>
            </w:r>
          </w:p>
          <w:p w:rsidR="005A0DD7" w:rsidRDefault="005A0DD7" w:rsidP="008605D2">
            <w:r w:rsidRPr="009B56AB">
              <w:rPr>
                <w:b/>
              </w:rPr>
              <w:t>Example Chronological</w:t>
            </w:r>
            <w:r>
              <w:t>: “Alright, you woke up this morning, and this happened then this, and then that.”</w:t>
            </w:r>
          </w:p>
          <w:p w:rsidR="005A0DD7" w:rsidRDefault="005A0DD7" w:rsidP="008605D2"/>
          <w:p w:rsidR="005A0DD7" w:rsidRDefault="005A0DD7" w:rsidP="008605D2">
            <w:r w:rsidRPr="009B56AB">
              <w:rPr>
                <w:b/>
              </w:rPr>
              <w:t>Example Parallel</w:t>
            </w:r>
            <w:r>
              <w:t>: “Part of you misses your old job, but the other part likes the pay of the new job.”</w:t>
            </w:r>
          </w:p>
        </w:tc>
      </w:tr>
      <w:tr w:rsidR="005A0DD7" w:rsidTr="008605D2">
        <w:tc>
          <w:tcPr>
            <w:tcW w:w="630" w:type="dxa"/>
          </w:tcPr>
          <w:p w:rsidR="005A0DD7" w:rsidRDefault="005A0DD7" w:rsidP="008605D2">
            <w:r>
              <w:t>TS</w:t>
            </w:r>
          </w:p>
        </w:tc>
        <w:tc>
          <w:tcPr>
            <w:tcW w:w="2160" w:type="dxa"/>
          </w:tcPr>
          <w:p w:rsidR="005A0DD7" w:rsidRDefault="005A0DD7" w:rsidP="008605D2">
            <w:r>
              <w:t>Traffic Signs</w:t>
            </w:r>
          </w:p>
        </w:tc>
        <w:tc>
          <w:tcPr>
            <w:tcW w:w="4680" w:type="dxa"/>
          </w:tcPr>
          <w:p w:rsidR="005A0DD7" w:rsidRDefault="005A0DD7" w:rsidP="008605D2">
            <w:r>
              <w:t xml:space="preserve">Utilizing vague key words and phrases to go to a deeper level in the funnel. The counselor can simply pick out the phrase and repeat it back. </w:t>
            </w:r>
          </w:p>
          <w:p w:rsidR="005A0DD7" w:rsidRDefault="005A0DD7" w:rsidP="008605D2">
            <w:r>
              <w:t>Client</w:t>
            </w:r>
            <w:proofErr w:type="gramStart"/>
            <w:r>
              <w:t>-“ I</w:t>
            </w:r>
            <w:proofErr w:type="gramEnd"/>
            <w:r>
              <w:t xml:space="preserve"> might tell john that I want to break up tonight” </w:t>
            </w:r>
          </w:p>
          <w:p w:rsidR="005A0DD7" w:rsidRDefault="005A0DD7" w:rsidP="008605D2">
            <w:r>
              <w:t>Counselor- “Might”</w:t>
            </w:r>
          </w:p>
        </w:tc>
        <w:tc>
          <w:tcPr>
            <w:tcW w:w="6660" w:type="dxa"/>
          </w:tcPr>
          <w:p w:rsidR="005A0DD7" w:rsidRDefault="005A0DD7" w:rsidP="008605D2">
            <w:r>
              <w:t xml:space="preserve">Examples: </w:t>
            </w:r>
          </w:p>
          <w:p w:rsidR="005A0DD7" w:rsidRDefault="005A0DD7" w:rsidP="008605D2">
            <w:r w:rsidRPr="00921E9D">
              <w:rPr>
                <w:b/>
              </w:rPr>
              <w:t>Qualifiers-</w:t>
            </w:r>
            <w:r>
              <w:t xml:space="preserve"> but, sort of, used to, a little, maybe, pretty much, sometimes, might, not really.</w:t>
            </w:r>
          </w:p>
          <w:p w:rsidR="005A0DD7" w:rsidRDefault="005A0DD7" w:rsidP="008605D2">
            <w:r w:rsidRPr="00921E9D">
              <w:rPr>
                <w:b/>
              </w:rPr>
              <w:t>Generalizes</w:t>
            </w:r>
            <w:r>
              <w:t>- it, they, people, that stuff</w:t>
            </w:r>
          </w:p>
          <w:p w:rsidR="005A0DD7" w:rsidRDefault="005A0DD7" w:rsidP="008605D2">
            <w:r w:rsidRPr="00921E9D">
              <w:rPr>
                <w:b/>
              </w:rPr>
              <w:t>Hiders-</w:t>
            </w:r>
            <w:r>
              <w:t xml:space="preserve"> (in others- we, you, people do, </w:t>
            </w:r>
            <w:proofErr w:type="gramStart"/>
            <w:r>
              <w:t>everybody);(</w:t>
            </w:r>
            <w:proofErr w:type="gramEnd"/>
            <w:r>
              <w:t xml:space="preserve">in time- I was, </w:t>
            </w:r>
            <w:proofErr w:type="spellStart"/>
            <w:r>
              <w:t>Isused</w:t>
            </w:r>
            <w:proofErr w:type="spellEnd"/>
            <w:r>
              <w:t xml:space="preserve"> to, someday, I will);(in blaming- because of him, if it hadn’t of been, it wasn’t my fault, I would be ok if)</w:t>
            </w:r>
          </w:p>
          <w:p w:rsidR="005A0DD7" w:rsidRDefault="005A0DD7" w:rsidP="008605D2">
            <w:r w:rsidRPr="00921E9D">
              <w:rPr>
                <w:b/>
              </w:rPr>
              <w:t>Traps</w:t>
            </w:r>
            <w:r>
              <w:t>- I have to, I don’t want to, I should, I ought to, I must, I’ll try</w:t>
            </w:r>
          </w:p>
          <w:p w:rsidR="005A0DD7" w:rsidRDefault="005A0DD7" w:rsidP="008605D2">
            <w:r w:rsidRPr="00921E9D">
              <w:rPr>
                <w:b/>
              </w:rPr>
              <w:t>Emphasis</w:t>
            </w:r>
            <w:r>
              <w:t>- I insist, He’d better, or else</w:t>
            </w:r>
          </w:p>
          <w:p w:rsidR="005A0DD7" w:rsidRDefault="005A0DD7" w:rsidP="008605D2"/>
          <w:p w:rsidR="005A0DD7" w:rsidRDefault="005A0DD7" w:rsidP="008605D2">
            <w:r>
              <w:t>Careful not to miss opportunities for using it; however, also be careful not to use it repeatedly. Careful not to add inflection at the end that makes it a question</w:t>
            </w:r>
          </w:p>
        </w:tc>
      </w:tr>
      <w:tr w:rsidR="005A0DD7" w:rsidTr="008605D2">
        <w:tc>
          <w:tcPr>
            <w:tcW w:w="630" w:type="dxa"/>
          </w:tcPr>
          <w:p w:rsidR="005A0DD7" w:rsidRDefault="005A0DD7" w:rsidP="008605D2">
            <w:r>
              <w:t>FR B</w:t>
            </w:r>
          </w:p>
        </w:tc>
        <w:tc>
          <w:tcPr>
            <w:tcW w:w="2160" w:type="dxa"/>
          </w:tcPr>
          <w:p w:rsidR="005A0DD7" w:rsidRDefault="005A0DD7" w:rsidP="008605D2">
            <w:r>
              <w:t>Further Response Breadth</w:t>
            </w:r>
          </w:p>
        </w:tc>
        <w:tc>
          <w:tcPr>
            <w:tcW w:w="4680" w:type="dxa"/>
          </w:tcPr>
          <w:p w:rsidR="005A0DD7" w:rsidRDefault="005A0DD7" w:rsidP="008605D2">
            <w:r>
              <w:t>Direct leads: general</w:t>
            </w:r>
          </w:p>
          <w:p w:rsidR="005A0DD7" w:rsidRDefault="005A0DD7" w:rsidP="008605D2"/>
          <w:p w:rsidR="005A0DD7" w:rsidRDefault="005A0DD7" w:rsidP="008605D2"/>
          <w:p w:rsidR="005A0DD7" w:rsidRDefault="005A0DD7" w:rsidP="008605D2"/>
          <w:p w:rsidR="005A0DD7" w:rsidRDefault="005A0DD7" w:rsidP="008605D2"/>
          <w:p w:rsidR="005A0DD7" w:rsidRDefault="005A0DD7" w:rsidP="008605D2"/>
        </w:tc>
        <w:tc>
          <w:tcPr>
            <w:tcW w:w="6660" w:type="dxa"/>
          </w:tcPr>
          <w:p w:rsidR="005A0DD7" w:rsidRDefault="005A0DD7" w:rsidP="008605D2">
            <w:r>
              <w:t xml:space="preserve">“Tell me more about your </w:t>
            </w:r>
            <w:proofErr w:type="gramStart"/>
            <w:r>
              <w:t>mother”  “</w:t>
            </w:r>
            <w:proofErr w:type="gramEnd"/>
            <w:r>
              <w:t>Tell me about what lead you to being a counselor?”</w:t>
            </w:r>
          </w:p>
        </w:tc>
      </w:tr>
      <w:tr w:rsidR="005A0DD7" w:rsidTr="008605D2">
        <w:tc>
          <w:tcPr>
            <w:tcW w:w="630" w:type="dxa"/>
          </w:tcPr>
          <w:p w:rsidR="005A0DD7" w:rsidRDefault="005A0DD7" w:rsidP="008605D2">
            <w:r>
              <w:t>FR D</w:t>
            </w:r>
          </w:p>
        </w:tc>
        <w:tc>
          <w:tcPr>
            <w:tcW w:w="2160" w:type="dxa"/>
          </w:tcPr>
          <w:p w:rsidR="005A0DD7" w:rsidRDefault="005A0DD7" w:rsidP="008605D2">
            <w:r>
              <w:t>Further Response Depth</w:t>
            </w:r>
          </w:p>
        </w:tc>
        <w:tc>
          <w:tcPr>
            <w:tcW w:w="4680" w:type="dxa"/>
          </w:tcPr>
          <w:p w:rsidR="005A0DD7" w:rsidRDefault="005A0DD7" w:rsidP="008605D2">
            <w:r>
              <w:t>Direct lead: More specific request, often.</w:t>
            </w:r>
          </w:p>
          <w:p w:rsidR="005A0DD7" w:rsidRDefault="005A0DD7" w:rsidP="008605D2"/>
          <w:p w:rsidR="005A0DD7" w:rsidRDefault="005A0DD7" w:rsidP="008605D2"/>
          <w:p w:rsidR="005A0DD7" w:rsidRDefault="005A0DD7" w:rsidP="008605D2"/>
          <w:p w:rsidR="005A0DD7" w:rsidRDefault="005A0DD7" w:rsidP="008605D2"/>
          <w:p w:rsidR="005A0DD7" w:rsidRDefault="005A0DD7" w:rsidP="008605D2"/>
        </w:tc>
        <w:tc>
          <w:tcPr>
            <w:tcW w:w="6660" w:type="dxa"/>
          </w:tcPr>
          <w:p w:rsidR="005A0DD7" w:rsidRDefault="005A0DD7" w:rsidP="008605D2">
            <w:r>
              <w:t xml:space="preserve">“Tell me more about that fight with your mother” </w:t>
            </w:r>
            <w:proofErr w:type="gramStart"/>
            <w:r>
              <w:t>“ Give</w:t>
            </w:r>
            <w:proofErr w:type="gramEnd"/>
            <w:r>
              <w:t xml:space="preserve"> me an example of the last time you had a fight of your mother”  “ Tell me about that defining moment that lead you to becoming a counselor”</w:t>
            </w:r>
          </w:p>
        </w:tc>
      </w:tr>
      <w:tr w:rsidR="005A0DD7" w:rsidTr="008605D2">
        <w:tc>
          <w:tcPr>
            <w:tcW w:w="630" w:type="dxa"/>
          </w:tcPr>
          <w:p w:rsidR="005A0DD7" w:rsidRDefault="005A0DD7" w:rsidP="008605D2">
            <w:r>
              <w:lastRenderedPageBreak/>
              <w:t>SC</w:t>
            </w:r>
          </w:p>
        </w:tc>
        <w:tc>
          <w:tcPr>
            <w:tcW w:w="2160" w:type="dxa"/>
          </w:tcPr>
          <w:p w:rsidR="005A0DD7" w:rsidRDefault="005A0DD7" w:rsidP="008605D2">
            <w:r>
              <w:t xml:space="preserve">Summary of Content </w:t>
            </w:r>
          </w:p>
        </w:tc>
        <w:tc>
          <w:tcPr>
            <w:tcW w:w="4680" w:type="dxa"/>
          </w:tcPr>
          <w:p w:rsidR="005A0DD7" w:rsidRDefault="005A0DD7" w:rsidP="008605D2">
            <w:r>
              <w:t>A review of material discussed in the session. This will help you and the client organize some of the content discussed. Provides verification of content, allows both parties to look for patterns and themes. Used to slow or pick up pace of information.</w:t>
            </w:r>
          </w:p>
        </w:tc>
        <w:tc>
          <w:tcPr>
            <w:tcW w:w="6660" w:type="dxa"/>
          </w:tcPr>
          <w:p w:rsidR="005A0DD7" w:rsidRDefault="005A0DD7" w:rsidP="008605D2">
            <w:r>
              <w:t>“</w:t>
            </w:r>
            <w:proofErr w:type="spellStart"/>
            <w:r>
              <w:t>Lets</w:t>
            </w:r>
            <w:proofErr w:type="spellEnd"/>
            <w:r>
              <w:t xml:space="preserve"> see, so far we have discussed…….”  </w:t>
            </w:r>
            <w:proofErr w:type="gramStart"/>
            <w:r>
              <w:t xml:space="preserve">“ </w:t>
            </w:r>
            <w:proofErr w:type="spellStart"/>
            <w:r>
              <w:t>Lets</w:t>
            </w:r>
            <w:proofErr w:type="spellEnd"/>
            <w:proofErr w:type="gramEnd"/>
            <w:r>
              <w:t xml:space="preserve"> see now, you’ve talked about three main areas……”   “Up to this point, regarding your relationship with you husband, we have discussed….” See Gerber for full examples</w:t>
            </w:r>
          </w:p>
          <w:p w:rsidR="005A0DD7" w:rsidRDefault="005A0DD7" w:rsidP="008605D2"/>
          <w:p w:rsidR="005A0DD7" w:rsidRDefault="005A0DD7" w:rsidP="008605D2">
            <w:r>
              <w:t>TIP: can do this when you get stuck</w:t>
            </w:r>
          </w:p>
          <w:p w:rsidR="005A0DD7" w:rsidRDefault="005A0DD7" w:rsidP="008605D2"/>
        </w:tc>
      </w:tr>
      <w:tr w:rsidR="005A0DD7" w:rsidTr="008605D2">
        <w:tc>
          <w:tcPr>
            <w:tcW w:w="630" w:type="dxa"/>
          </w:tcPr>
          <w:p w:rsidR="005A0DD7" w:rsidRDefault="005A0DD7" w:rsidP="008605D2">
            <w:r>
              <w:t>RF</w:t>
            </w:r>
          </w:p>
        </w:tc>
        <w:tc>
          <w:tcPr>
            <w:tcW w:w="2160" w:type="dxa"/>
          </w:tcPr>
          <w:p w:rsidR="005A0DD7" w:rsidRDefault="005A0DD7" w:rsidP="008605D2">
            <w:r>
              <w:t>Reflection of Feelings</w:t>
            </w:r>
          </w:p>
        </w:tc>
        <w:tc>
          <w:tcPr>
            <w:tcW w:w="4680" w:type="dxa"/>
          </w:tcPr>
          <w:p w:rsidR="005A0DD7" w:rsidRDefault="005A0DD7" w:rsidP="008605D2">
            <w:r>
              <w:t xml:space="preserve">The paraphrase of an emotional message, </w:t>
            </w:r>
            <w:proofErr w:type="gramStart"/>
            <w:r>
              <w:t>Being</w:t>
            </w:r>
            <w:proofErr w:type="gramEnd"/>
            <w:r>
              <w:t xml:space="preserve"> able to mirror client after by describing feelings in denotative terms… aka labeling feelings. These can also be made based on non-verbal cues you observe. Pull together multichannel communications, take a stab at a feeling.</w:t>
            </w:r>
          </w:p>
        </w:tc>
        <w:tc>
          <w:tcPr>
            <w:tcW w:w="6660" w:type="dxa"/>
          </w:tcPr>
          <w:p w:rsidR="005A0DD7" w:rsidRDefault="005A0DD7" w:rsidP="008605D2">
            <w:r>
              <w:t>Make sure it is the present tense</w:t>
            </w:r>
            <w:proofErr w:type="gramStart"/>
            <w:r>
              <w:t>-“ Your</w:t>
            </w:r>
            <w:proofErr w:type="gramEnd"/>
            <w:r>
              <w:t xml:space="preserve"> angry as you sit here…..” " your discouraged at your inability to communicate as a couple"</w:t>
            </w:r>
          </w:p>
          <w:p w:rsidR="005A0DD7" w:rsidRDefault="005A0DD7" w:rsidP="008605D2"/>
        </w:tc>
      </w:tr>
      <w:tr w:rsidR="005A0DD7" w:rsidTr="008605D2">
        <w:tc>
          <w:tcPr>
            <w:tcW w:w="630" w:type="dxa"/>
          </w:tcPr>
          <w:p w:rsidR="005A0DD7" w:rsidRDefault="005A0DD7" w:rsidP="008605D2">
            <w:proofErr w:type="spellStart"/>
            <w:r>
              <w:t>Nv</w:t>
            </w:r>
            <w:proofErr w:type="spellEnd"/>
          </w:p>
        </w:tc>
        <w:tc>
          <w:tcPr>
            <w:tcW w:w="2160" w:type="dxa"/>
          </w:tcPr>
          <w:p w:rsidR="005A0DD7" w:rsidRDefault="005A0DD7" w:rsidP="008605D2">
            <w:r>
              <w:t>Non-Verbal Cues</w:t>
            </w:r>
          </w:p>
        </w:tc>
        <w:tc>
          <w:tcPr>
            <w:tcW w:w="4680" w:type="dxa"/>
          </w:tcPr>
          <w:p w:rsidR="005A0DD7" w:rsidRDefault="005A0DD7" w:rsidP="008605D2">
            <w:r>
              <w:t>Are a part of the context of a message transition and serve to partially alter the intensity and meaning of a message. You are to pick up on non-verbal cue and utilize them to help clarify the message of the client</w:t>
            </w:r>
          </w:p>
        </w:tc>
        <w:tc>
          <w:tcPr>
            <w:tcW w:w="6660" w:type="dxa"/>
          </w:tcPr>
          <w:p w:rsidR="005A0DD7" w:rsidRDefault="005A0DD7" w:rsidP="008605D2">
            <w:r>
              <w:t xml:space="preserve">Client is smiling while talking about how she has a </w:t>
            </w:r>
            <w:proofErr w:type="gramStart"/>
            <w:r>
              <w:t>20 page</w:t>
            </w:r>
            <w:proofErr w:type="gramEnd"/>
            <w:r>
              <w:t xml:space="preserve"> paper to write before tomorrow</w:t>
            </w:r>
          </w:p>
          <w:p w:rsidR="005A0DD7" w:rsidRDefault="005A0DD7" w:rsidP="008605D2">
            <w:proofErr w:type="gramStart"/>
            <w:r>
              <w:t>Counselor  “</w:t>
            </w:r>
            <w:proofErr w:type="gramEnd"/>
            <w:r>
              <w:t>I noticed that you were smile while you explained how much work you have to complete before tomorrow”</w:t>
            </w:r>
          </w:p>
          <w:p w:rsidR="005A0DD7" w:rsidRDefault="005A0DD7" w:rsidP="008605D2">
            <w:r>
              <w:t>Client- client is clenching first and teeth while talking about his mother</w:t>
            </w:r>
          </w:p>
          <w:p w:rsidR="005A0DD7" w:rsidRDefault="005A0DD7" w:rsidP="008605D2">
            <w:r>
              <w:t xml:space="preserve">Counselor </w:t>
            </w:r>
            <w:proofErr w:type="gramStart"/>
            <w:r>
              <w:t>“ You</w:t>
            </w:r>
            <w:proofErr w:type="gramEnd"/>
            <w:r>
              <w:t xml:space="preserve"> are saying you are not angry at your mother, while also clenching your teeth and fists.”</w:t>
            </w:r>
          </w:p>
        </w:tc>
      </w:tr>
      <w:tr w:rsidR="005A0DD7" w:rsidTr="008605D2">
        <w:tc>
          <w:tcPr>
            <w:tcW w:w="630" w:type="dxa"/>
          </w:tcPr>
          <w:p w:rsidR="005A0DD7" w:rsidRDefault="005A0DD7" w:rsidP="008605D2">
            <w:r>
              <w:t>PM</w:t>
            </w:r>
          </w:p>
        </w:tc>
        <w:tc>
          <w:tcPr>
            <w:tcW w:w="2160" w:type="dxa"/>
          </w:tcPr>
          <w:p w:rsidR="005A0DD7" w:rsidRDefault="005A0DD7" w:rsidP="008605D2">
            <w:r>
              <w:t>Paraphrase/Message</w:t>
            </w:r>
          </w:p>
        </w:tc>
        <w:tc>
          <w:tcPr>
            <w:tcW w:w="4680" w:type="dxa"/>
          </w:tcPr>
          <w:p w:rsidR="005A0DD7" w:rsidRDefault="005A0DD7" w:rsidP="008605D2">
            <w:r>
              <w:t xml:space="preserve">You are now paraphrasing the meaning of what the client is saying based upon the message their statement is sending.  You are clarifying this message and stating it back to them.   The Point of the story.  </w:t>
            </w:r>
          </w:p>
        </w:tc>
        <w:tc>
          <w:tcPr>
            <w:tcW w:w="6660" w:type="dxa"/>
          </w:tcPr>
          <w:p w:rsidR="005A0DD7" w:rsidRDefault="005A0DD7" w:rsidP="008605D2">
            <w:r>
              <w:t xml:space="preserve">Can be preceded by” what I am hearing is” “what you really mean to say is” </w:t>
            </w:r>
            <w:proofErr w:type="gramStart"/>
            <w:r>
              <w:t>“ What</w:t>
            </w:r>
            <w:proofErr w:type="gramEnd"/>
            <w:r>
              <w:t xml:space="preserve"> I understand your predicament to be is”“ You want very much you be successful, but can’t bring yourself to try for fear of failure” "</w:t>
            </w:r>
            <w:proofErr w:type="spellStart"/>
            <w:r>
              <w:t>WHile</w:t>
            </w:r>
            <w:proofErr w:type="spellEnd"/>
            <w:r>
              <w:t xml:space="preserve"> it is hard to admit out loud, you really dislike your mother </w:t>
            </w:r>
            <w:proofErr w:type="spellStart"/>
            <w:r>
              <w:t>an</w:t>
            </w:r>
            <w:proofErr w:type="spellEnd"/>
            <w:r>
              <w:t xml:space="preserve"> are angry at her.</w:t>
            </w:r>
          </w:p>
          <w:p w:rsidR="005A0DD7" w:rsidRDefault="005A0DD7" w:rsidP="008605D2"/>
          <w:p w:rsidR="005A0DD7" w:rsidRDefault="005A0DD7" w:rsidP="008605D2">
            <w:r>
              <w:t>Although the same statements as PC can be used it is different in that you are paraphrasing the message vs. the only verbal content of a client statement as in PC.</w:t>
            </w:r>
          </w:p>
          <w:p w:rsidR="005A0DD7" w:rsidRDefault="005A0DD7" w:rsidP="008605D2"/>
          <w:p w:rsidR="005A0DD7" w:rsidRDefault="005A0DD7" w:rsidP="008605D2">
            <w:r>
              <w:t>Careful not to just paraphrase the content and not the message</w:t>
            </w:r>
          </w:p>
          <w:p w:rsidR="005A0DD7" w:rsidRDefault="005A0DD7" w:rsidP="008605D2"/>
        </w:tc>
      </w:tr>
      <w:tr w:rsidR="005A0DD7" w:rsidTr="008605D2">
        <w:tc>
          <w:tcPr>
            <w:tcW w:w="630" w:type="dxa"/>
          </w:tcPr>
          <w:p w:rsidR="005A0DD7" w:rsidRDefault="005A0DD7" w:rsidP="008605D2">
            <w:r>
              <w:t>DS</w:t>
            </w:r>
          </w:p>
        </w:tc>
        <w:tc>
          <w:tcPr>
            <w:tcW w:w="2160" w:type="dxa"/>
          </w:tcPr>
          <w:p w:rsidR="005A0DD7" w:rsidRDefault="005A0DD7" w:rsidP="008605D2">
            <w:r>
              <w:t>Description/Situation</w:t>
            </w:r>
          </w:p>
        </w:tc>
        <w:tc>
          <w:tcPr>
            <w:tcW w:w="4680" w:type="dxa"/>
          </w:tcPr>
          <w:p w:rsidR="005A0DD7" w:rsidRDefault="005A0DD7" w:rsidP="008605D2">
            <w:r>
              <w:t xml:space="preserve">The missing piece of the pie. Something that is relayed to you without necessarily being directly said. Relating a circumstance, condition, or happening, it is natural for the teller to leave out considerable amounts of data.  Your task is to </w:t>
            </w:r>
            <w:r>
              <w:lastRenderedPageBreak/>
              <w:t>understand the circumstance, condition, or happenings… aka the situation that is being incompletely described by the client. One way to validate your understanding is to describe some of the missing parts to the client narrative. The missing piece of the pie. Something you see present in the context but the other person doesn’t.</w:t>
            </w:r>
          </w:p>
        </w:tc>
        <w:tc>
          <w:tcPr>
            <w:tcW w:w="6660" w:type="dxa"/>
          </w:tcPr>
          <w:p w:rsidR="005A0DD7" w:rsidRDefault="005A0DD7" w:rsidP="008605D2">
            <w:r>
              <w:lastRenderedPageBreak/>
              <w:t xml:space="preserve">Put yourself in their situation, look around, so you may further </w:t>
            </w:r>
            <w:proofErr w:type="gramStart"/>
            <w:r>
              <w:t>build  a</w:t>
            </w:r>
            <w:proofErr w:type="gramEnd"/>
            <w:r>
              <w:t xml:space="preserve"> framework to make general, tentative inferences.  One strategy is to use incomplete leads. “You described all the reasons why your husband gets on your nerves,    </w:t>
            </w:r>
          </w:p>
          <w:p w:rsidR="005A0DD7" w:rsidRDefault="005A0DD7" w:rsidP="008605D2"/>
        </w:tc>
      </w:tr>
      <w:tr w:rsidR="005A0DD7" w:rsidTr="008605D2">
        <w:tc>
          <w:tcPr>
            <w:tcW w:w="630" w:type="dxa"/>
          </w:tcPr>
          <w:p w:rsidR="005A0DD7" w:rsidRDefault="005A0DD7" w:rsidP="008605D2">
            <w:r>
              <w:t>SM</w:t>
            </w:r>
          </w:p>
        </w:tc>
        <w:tc>
          <w:tcPr>
            <w:tcW w:w="2160" w:type="dxa"/>
          </w:tcPr>
          <w:p w:rsidR="005A0DD7" w:rsidRDefault="005A0DD7" w:rsidP="008605D2">
            <w:r>
              <w:t>Summary of Message</w:t>
            </w:r>
          </w:p>
        </w:tc>
        <w:tc>
          <w:tcPr>
            <w:tcW w:w="4680" w:type="dxa"/>
          </w:tcPr>
          <w:p w:rsidR="005A0DD7" w:rsidRDefault="005A0DD7" w:rsidP="008605D2">
            <w:r>
              <w:t xml:space="preserve">What are the points the client wants you to understand. Can pull messages from multiple sessions even. It is a reflection of themes that exist in your </w:t>
            </w:r>
            <w:proofErr w:type="gramStart"/>
            <w:r>
              <w:t>clients</w:t>
            </w:r>
            <w:proofErr w:type="gramEnd"/>
            <w:r>
              <w:t xml:space="preserve"> discussions with you. Messages from all channels are structure one by one.  Throughout a session you will receive many messages. This is simply summarizing these messages, or areas of concern for your client.</w:t>
            </w:r>
          </w:p>
        </w:tc>
        <w:tc>
          <w:tcPr>
            <w:tcW w:w="6660" w:type="dxa"/>
          </w:tcPr>
          <w:p w:rsidR="005A0DD7" w:rsidRDefault="005A0DD7" w:rsidP="008605D2">
            <w:r>
              <w:t>“you have describes three major concerns that work against each other, A</w:t>
            </w:r>
            <w:proofErr w:type="gramStart"/>
            <w:r>
              <w:t>….B</w:t>
            </w:r>
            <w:proofErr w:type="gramEnd"/>
            <w:r>
              <w:t>….C. This differs from summary of content SC, in that you are not necessarily summarizing the points discussed, but more so the themes or messages.</w:t>
            </w:r>
          </w:p>
        </w:tc>
      </w:tr>
      <w:tr w:rsidR="005A0DD7" w:rsidTr="008605D2">
        <w:tc>
          <w:tcPr>
            <w:tcW w:w="630" w:type="dxa"/>
          </w:tcPr>
          <w:p w:rsidR="005A0DD7" w:rsidRDefault="005A0DD7" w:rsidP="008605D2">
            <w:r>
              <w:t>Si</w:t>
            </w:r>
          </w:p>
        </w:tc>
        <w:tc>
          <w:tcPr>
            <w:tcW w:w="2160" w:type="dxa"/>
          </w:tcPr>
          <w:p w:rsidR="005A0DD7" w:rsidRDefault="005A0DD7" w:rsidP="008605D2">
            <w:r>
              <w:t>Silence</w:t>
            </w:r>
          </w:p>
        </w:tc>
        <w:tc>
          <w:tcPr>
            <w:tcW w:w="4680" w:type="dxa"/>
          </w:tcPr>
          <w:p w:rsidR="005A0DD7" w:rsidRDefault="005A0DD7" w:rsidP="008605D2">
            <w:r>
              <w:t xml:space="preserve">A moment of quite. A subtle pressure for the client to talk. It may permit time for the client to think, recall events, feelings, and develop awareness. </w:t>
            </w:r>
          </w:p>
        </w:tc>
        <w:tc>
          <w:tcPr>
            <w:tcW w:w="6660" w:type="dxa"/>
          </w:tcPr>
          <w:p w:rsidR="005A0DD7" w:rsidRDefault="005A0DD7" w:rsidP="008605D2">
            <w:r>
              <w:t xml:space="preserve">Client- </w:t>
            </w:r>
            <w:proofErr w:type="gramStart"/>
            <w:r>
              <w:t>“ I</w:t>
            </w:r>
            <w:proofErr w:type="gramEnd"/>
            <w:r>
              <w:t xml:space="preserve"> want to talk to her that I don’t want children, but I am not sure how she will react”</w:t>
            </w:r>
          </w:p>
          <w:p w:rsidR="005A0DD7" w:rsidRDefault="005A0DD7" w:rsidP="008605D2">
            <w:proofErr w:type="gramStart"/>
            <w:r>
              <w:t>Counselor  “</w:t>
            </w:r>
            <w:proofErr w:type="gramEnd"/>
            <w:r>
              <w:t>__________”</w:t>
            </w:r>
          </w:p>
          <w:p w:rsidR="005A0DD7" w:rsidRDefault="005A0DD7" w:rsidP="008605D2">
            <w:r>
              <w:t>Client- “It is import that she knows now, otherwise it will be more difficult to discuss later”</w:t>
            </w:r>
          </w:p>
        </w:tc>
      </w:tr>
      <w:tr w:rsidR="005A0DD7" w:rsidTr="008605D2">
        <w:tc>
          <w:tcPr>
            <w:tcW w:w="630" w:type="dxa"/>
          </w:tcPr>
          <w:p w:rsidR="005A0DD7" w:rsidRDefault="005A0DD7" w:rsidP="008605D2">
            <w:r>
              <w:t>PA</w:t>
            </w:r>
          </w:p>
        </w:tc>
        <w:tc>
          <w:tcPr>
            <w:tcW w:w="2160" w:type="dxa"/>
          </w:tcPr>
          <w:p w:rsidR="005A0DD7" w:rsidRDefault="005A0DD7" w:rsidP="008605D2">
            <w:r>
              <w:t>Pacing</w:t>
            </w:r>
          </w:p>
        </w:tc>
        <w:tc>
          <w:tcPr>
            <w:tcW w:w="4680" w:type="dxa"/>
          </w:tcPr>
          <w:p w:rsidR="005A0DD7" w:rsidRDefault="005A0DD7" w:rsidP="008605D2">
            <w:r>
              <w:t xml:space="preserve">That you can match the </w:t>
            </w:r>
            <w:proofErr w:type="gramStart"/>
            <w:r>
              <w:t>clients</w:t>
            </w:r>
            <w:proofErr w:type="gramEnd"/>
            <w:r>
              <w:t xml:space="preserve"> behavior, both verbally and non-verbally. You are in essence mirroring the client.</w:t>
            </w:r>
          </w:p>
        </w:tc>
        <w:tc>
          <w:tcPr>
            <w:tcW w:w="6660" w:type="dxa"/>
          </w:tcPr>
          <w:p w:rsidR="005A0DD7" w:rsidRDefault="005A0DD7" w:rsidP="008605D2">
            <w:r>
              <w:t>Matching volume and speed of speech to the clients, matching breathing patterns.</w:t>
            </w:r>
          </w:p>
        </w:tc>
      </w:tr>
      <w:tr w:rsidR="005A0DD7" w:rsidTr="008605D2">
        <w:tc>
          <w:tcPr>
            <w:tcW w:w="630" w:type="dxa"/>
          </w:tcPr>
          <w:p w:rsidR="005A0DD7" w:rsidRDefault="005A0DD7" w:rsidP="008605D2">
            <w:r>
              <w:t>To</w:t>
            </w:r>
          </w:p>
        </w:tc>
        <w:tc>
          <w:tcPr>
            <w:tcW w:w="2160" w:type="dxa"/>
          </w:tcPr>
          <w:p w:rsidR="005A0DD7" w:rsidRDefault="005A0DD7" w:rsidP="008605D2">
            <w:r>
              <w:t>Touch</w:t>
            </w:r>
          </w:p>
        </w:tc>
        <w:tc>
          <w:tcPr>
            <w:tcW w:w="4680" w:type="dxa"/>
          </w:tcPr>
          <w:p w:rsidR="005A0DD7" w:rsidRDefault="005A0DD7" w:rsidP="008605D2">
            <w:r>
              <w:t>Appropriate physical contact between you and the client</w:t>
            </w:r>
          </w:p>
        </w:tc>
        <w:tc>
          <w:tcPr>
            <w:tcW w:w="6660" w:type="dxa"/>
          </w:tcPr>
          <w:p w:rsidR="005A0DD7" w:rsidRDefault="005A0DD7" w:rsidP="008605D2">
            <w:proofErr w:type="gramStart"/>
            <w:r>
              <w:t>Handshake,  touching</w:t>
            </w:r>
            <w:proofErr w:type="gramEnd"/>
            <w:r>
              <w:t xml:space="preserve"> a client's hand as an invitation that it is ok to cry, </w:t>
            </w:r>
          </w:p>
        </w:tc>
      </w:tr>
      <w:tr w:rsidR="005A0DD7" w:rsidTr="008605D2">
        <w:tc>
          <w:tcPr>
            <w:tcW w:w="630" w:type="dxa"/>
          </w:tcPr>
          <w:p w:rsidR="005A0DD7" w:rsidRDefault="005A0DD7" w:rsidP="008605D2">
            <w:r>
              <w:t>MI</w:t>
            </w:r>
          </w:p>
        </w:tc>
        <w:tc>
          <w:tcPr>
            <w:tcW w:w="2160" w:type="dxa"/>
          </w:tcPr>
          <w:p w:rsidR="005A0DD7" w:rsidRDefault="005A0DD7" w:rsidP="008605D2">
            <w:r>
              <w:t>Minimum Interrogation</w:t>
            </w:r>
          </w:p>
        </w:tc>
        <w:tc>
          <w:tcPr>
            <w:tcW w:w="4680" w:type="dxa"/>
          </w:tcPr>
          <w:p w:rsidR="005A0DD7" w:rsidRDefault="005A0DD7" w:rsidP="008605D2">
            <w:r>
              <w:t xml:space="preserve">In short, avoid grilling a client with closed ended questions </w:t>
            </w:r>
          </w:p>
        </w:tc>
        <w:tc>
          <w:tcPr>
            <w:tcW w:w="6660" w:type="dxa"/>
          </w:tcPr>
          <w:p w:rsidR="005A0DD7" w:rsidRDefault="005A0DD7" w:rsidP="008605D2">
            <w:r>
              <w:t>Use reflections, ask open ended question when appropriate, be cautious of your frequency of questions, use indirect leads</w:t>
            </w:r>
          </w:p>
        </w:tc>
      </w:tr>
      <w:tr w:rsidR="005A0DD7" w:rsidTr="008605D2">
        <w:tc>
          <w:tcPr>
            <w:tcW w:w="630" w:type="dxa"/>
          </w:tcPr>
          <w:p w:rsidR="005A0DD7" w:rsidRDefault="005A0DD7" w:rsidP="008605D2">
            <w:proofErr w:type="spellStart"/>
            <w:r>
              <w:t>Pk</w:t>
            </w:r>
            <w:proofErr w:type="spellEnd"/>
          </w:p>
        </w:tc>
        <w:tc>
          <w:tcPr>
            <w:tcW w:w="2160" w:type="dxa"/>
          </w:tcPr>
          <w:p w:rsidR="005A0DD7" w:rsidRDefault="005A0DD7" w:rsidP="008605D2">
            <w:r>
              <w:t>Perception Check</w:t>
            </w:r>
          </w:p>
        </w:tc>
        <w:tc>
          <w:tcPr>
            <w:tcW w:w="4680" w:type="dxa"/>
          </w:tcPr>
          <w:p w:rsidR="005A0DD7" w:rsidRDefault="005A0DD7" w:rsidP="008605D2">
            <w:pPr>
              <w:tabs>
                <w:tab w:val="left" w:pos="983"/>
              </w:tabs>
            </w:pPr>
            <w:r>
              <w:t>Checking to see if your understanding of the client is correct</w:t>
            </w:r>
          </w:p>
        </w:tc>
        <w:tc>
          <w:tcPr>
            <w:tcW w:w="6660" w:type="dxa"/>
          </w:tcPr>
          <w:p w:rsidR="005A0DD7" w:rsidRDefault="005A0DD7" w:rsidP="008605D2">
            <w:r>
              <w:t>After or before a paraphrase, description of situation, or a statement that feels like you are making a hunch you can say…</w:t>
            </w:r>
          </w:p>
          <w:p w:rsidR="005A0DD7" w:rsidRDefault="005A0DD7" w:rsidP="008605D2">
            <w:r>
              <w:t>“tell me if I am right”, “Let’s see if I am understanding correctly”</w:t>
            </w:r>
            <w:proofErr w:type="gramStart"/>
            <w:r>
              <w:t>, ”Correct</w:t>
            </w:r>
            <w:proofErr w:type="gramEnd"/>
            <w:r>
              <w:t xml:space="preserve"> me if I am wrong”, “ So I understand properly” “is this the way you see it” “Do I have that correct”, “ Is that right”,” Is that how you are thinking about this”</w:t>
            </w:r>
          </w:p>
        </w:tc>
      </w:tr>
      <w:tr w:rsidR="005A0DD7" w:rsidTr="008605D2">
        <w:tc>
          <w:tcPr>
            <w:tcW w:w="630" w:type="dxa"/>
          </w:tcPr>
          <w:p w:rsidR="005A0DD7" w:rsidRDefault="005A0DD7" w:rsidP="008605D2">
            <w:r>
              <w:t>MC</w:t>
            </w:r>
          </w:p>
        </w:tc>
        <w:tc>
          <w:tcPr>
            <w:tcW w:w="2160" w:type="dxa"/>
          </w:tcPr>
          <w:p w:rsidR="005A0DD7" w:rsidRDefault="005A0DD7" w:rsidP="008605D2">
            <w:r>
              <w:t xml:space="preserve">Maintain Control/process or </w:t>
            </w:r>
            <w:r>
              <w:lastRenderedPageBreak/>
              <w:t>progress management</w:t>
            </w:r>
          </w:p>
        </w:tc>
        <w:tc>
          <w:tcPr>
            <w:tcW w:w="4680" w:type="dxa"/>
          </w:tcPr>
          <w:p w:rsidR="005A0DD7" w:rsidRDefault="005A0DD7" w:rsidP="008605D2">
            <w:r>
              <w:lastRenderedPageBreak/>
              <w:t xml:space="preserve">Managing the therapeutic process.  Clients don’t know how to be clients necessarily they must be guided. </w:t>
            </w:r>
          </w:p>
          <w:p w:rsidR="005A0DD7" w:rsidRDefault="005A0DD7" w:rsidP="008605D2"/>
          <w:p w:rsidR="005A0DD7" w:rsidRDefault="005A0DD7" w:rsidP="008605D2">
            <w:r>
              <w:t xml:space="preserve">Are you managing the session in the client talks and counselor listens </w:t>
            </w:r>
            <w:proofErr w:type="gramStart"/>
            <w:r>
              <w:t>dynamic.</w:t>
            </w:r>
            <w:proofErr w:type="gramEnd"/>
          </w:p>
          <w:p w:rsidR="005A0DD7" w:rsidRDefault="005A0DD7" w:rsidP="008605D2"/>
          <w:p w:rsidR="005A0DD7" w:rsidRDefault="005A0DD7" w:rsidP="008605D2">
            <w:r>
              <w:t xml:space="preserve">Also consider how you end the session. You have to help work the client back through the </w:t>
            </w:r>
            <w:proofErr w:type="gramStart"/>
            <w:r>
              <w:t>funnel .</w:t>
            </w:r>
            <w:proofErr w:type="gramEnd"/>
            <w:r>
              <w:t xml:space="preserve"> When ending a session, and a client door knobs you, consider the options of bridging forward or bringing backward in the next session.</w:t>
            </w:r>
          </w:p>
        </w:tc>
        <w:tc>
          <w:tcPr>
            <w:tcW w:w="6660" w:type="dxa"/>
          </w:tcPr>
          <w:p w:rsidR="005A0DD7" w:rsidRDefault="005A0DD7" w:rsidP="008605D2">
            <w:r>
              <w:lastRenderedPageBreak/>
              <w:t>Things to consider?</w:t>
            </w:r>
          </w:p>
          <w:p w:rsidR="005A0DD7" w:rsidRDefault="005A0DD7" w:rsidP="008605D2">
            <w:r>
              <w:t>Who is doing most of the talking?</w:t>
            </w:r>
          </w:p>
          <w:p w:rsidR="005A0DD7" w:rsidRDefault="005A0DD7" w:rsidP="008605D2">
            <w:r>
              <w:t>Who is in control of the process?</w:t>
            </w:r>
          </w:p>
          <w:p w:rsidR="005A0DD7" w:rsidRDefault="005A0DD7" w:rsidP="008605D2">
            <w:r>
              <w:lastRenderedPageBreak/>
              <w:t>Is there lots of paraphrasing of messages?</w:t>
            </w:r>
          </w:p>
          <w:p w:rsidR="005A0DD7" w:rsidRDefault="005A0DD7" w:rsidP="008605D2">
            <w:r>
              <w:t>Are you interrogating?</w:t>
            </w:r>
          </w:p>
          <w:p w:rsidR="005A0DD7" w:rsidRDefault="005A0DD7" w:rsidP="008605D2">
            <w:r>
              <w:t>Are your responses consistent/appropriate to the state of the client?</w:t>
            </w:r>
          </w:p>
          <w:p w:rsidR="005A0DD7" w:rsidRDefault="005A0DD7" w:rsidP="008605D2"/>
        </w:tc>
      </w:tr>
    </w:tbl>
    <w:p w:rsidR="005A0DD7" w:rsidRPr="00622422" w:rsidRDefault="005A0DD7" w:rsidP="005A0DD7">
      <w:pPr>
        <w:jc w:val="center"/>
        <w:rPr>
          <w:b/>
          <w:sz w:val="48"/>
        </w:rPr>
      </w:pPr>
    </w:p>
    <w:sectPr w:rsidR="005A0DD7" w:rsidRPr="00622422" w:rsidSect="0073601A">
      <w:type w:val="continuous"/>
      <w:pgSz w:w="15840" w:h="12240" w:orient="landscape"/>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77DB7"/>
    <w:multiLevelType w:val="hybridMultilevel"/>
    <w:tmpl w:val="60200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7F62A0"/>
    <w:multiLevelType w:val="hybridMultilevel"/>
    <w:tmpl w:val="C458DBE2"/>
    <w:lvl w:ilvl="0" w:tplc="1E34120E">
      <w:start w:val="1"/>
      <w:numFmt w:val="bullet"/>
      <w:lvlText w:val=""/>
      <w:lvlJc w:val="left"/>
      <w:pPr>
        <w:tabs>
          <w:tab w:val="num" w:pos="720"/>
        </w:tabs>
        <w:ind w:left="720" w:hanging="360"/>
      </w:pPr>
      <w:rPr>
        <w:rFonts w:ascii="Wingdings 3" w:hAnsi="Wingdings 3" w:hint="default"/>
      </w:rPr>
    </w:lvl>
    <w:lvl w:ilvl="1" w:tplc="0ED8E1C4">
      <w:numFmt w:val="bullet"/>
      <w:lvlText w:val=""/>
      <w:lvlJc w:val="left"/>
      <w:pPr>
        <w:tabs>
          <w:tab w:val="num" w:pos="1440"/>
        </w:tabs>
        <w:ind w:left="1440" w:hanging="360"/>
      </w:pPr>
      <w:rPr>
        <w:rFonts w:ascii="Wingdings 3" w:hAnsi="Wingdings 3" w:hint="default"/>
      </w:rPr>
    </w:lvl>
    <w:lvl w:ilvl="2" w:tplc="E104D8EC">
      <w:numFmt w:val="bullet"/>
      <w:lvlText w:val=""/>
      <w:lvlJc w:val="left"/>
      <w:pPr>
        <w:tabs>
          <w:tab w:val="num" w:pos="2160"/>
        </w:tabs>
        <w:ind w:left="2160" w:hanging="360"/>
      </w:pPr>
      <w:rPr>
        <w:rFonts w:ascii="Wingdings 3" w:hAnsi="Wingdings 3" w:hint="default"/>
      </w:rPr>
    </w:lvl>
    <w:lvl w:ilvl="3" w:tplc="7FF0951C" w:tentative="1">
      <w:start w:val="1"/>
      <w:numFmt w:val="bullet"/>
      <w:lvlText w:val=""/>
      <w:lvlJc w:val="left"/>
      <w:pPr>
        <w:tabs>
          <w:tab w:val="num" w:pos="2880"/>
        </w:tabs>
        <w:ind w:left="2880" w:hanging="360"/>
      </w:pPr>
      <w:rPr>
        <w:rFonts w:ascii="Wingdings 3" w:hAnsi="Wingdings 3" w:hint="default"/>
      </w:rPr>
    </w:lvl>
    <w:lvl w:ilvl="4" w:tplc="D9B69EBE" w:tentative="1">
      <w:start w:val="1"/>
      <w:numFmt w:val="bullet"/>
      <w:lvlText w:val=""/>
      <w:lvlJc w:val="left"/>
      <w:pPr>
        <w:tabs>
          <w:tab w:val="num" w:pos="3600"/>
        </w:tabs>
        <w:ind w:left="3600" w:hanging="360"/>
      </w:pPr>
      <w:rPr>
        <w:rFonts w:ascii="Wingdings 3" w:hAnsi="Wingdings 3" w:hint="default"/>
      </w:rPr>
    </w:lvl>
    <w:lvl w:ilvl="5" w:tplc="6D0CDB6A" w:tentative="1">
      <w:start w:val="1"/>
      <w:numFmt w:val="bullet"/>
      <w:lvlText w:val=""/>
      <w:lvlJc w:val="left"/>
      <w:pPr>
        <w:tabs>
          <w:tab w:val="num" w:pos="4320"/>
        </w:tabs>
        <w:ind w:left="4320" w:hanging="360"/>
      </w:pPr>
      <w:rPr>
        <w:rFonts w:ascii="Wingdings 3" w:hAnsi="Wingdings 3" w:hint="default"/>
      </w:rPr>
    </w:lvl>
    <w:lvl w:ilvl="6" w:tplc="204668B0" w:tentative="1">
      <w:start w:val="1"/>
      <w:numFmt w:val="bullet"/>
      <w:lvlText w:val=""/>
      <w:lvlJc w:val="left"/>
      <w:pPr>
        <w:tabs>
          <w:tab w:val="num" w:pos="5040"/>
        </w:tabs>
        <w:ind w:left="5040" w:hanging="360"/>
      </w:pPr>
      <w:rPr>
        <w:rFonts w:ascii="Wingdings 3" w:hAnsi="Wingdings 3" w:hint="default"/>
      </w:rPr>
    </w:lvl>
    <w:lvl w:ilvl="7" w:tplc="8F1835F6" w:tentative="1">
      <w:start w:val="1"/>
      <w:numFmt w:val="bullet"/>
      <w:lvlText w:val=""/>
      <w:lvlJc w:val="left"/>
      <w:pPr>
        <w:tabs>
          <w:tab w:val="num" w:pos="5760"/>
        </w:tabs>
        <w:ind w:left="5760" w:hanging="360"/>
      </w:pPr>
      <w:rPr>
        <w:rFonts w:ascii="Wingdings 3" w:hAnsi="Wingdings 3" w:hint="default"/>
      </w:rPr>
    </w:lvl>
    <w:lvl w:ilvl="8" w:tplc="A8E6F456"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045977E4"/>
    <w:multiLevelType w:val="hybridMultilevel"/>
    <w:tmpl w:val="5912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A64721"/>
    <w:multiLevelType w:val="hybridMultilevel"/>
    <w:tmpl w:val="F7A2A8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AC5A32"/>
    <w:multiLevelType w:val="hybridMultilevel"/>
    <w:tmpl w:val="EC7C1A30"/>
    <w:lvl w:ilvl="0" w:tplc="10863144">
      <w:start w:val="1"/>
      <w:numFmt w:val="bullet"/>
      <w:lvlText w:val=""/>
      <w:lvlJc w:val="left"/>
      <w:pPr>
        <w:tabs>
          <w:tab w:val="num" w:pos="720"/>
        </w:tabs>
        <w:ind w:left="720" w:hanging="360"/>
      </w:pPr>
      <w:rPr>
        <w:rFonts w:ascii="Wingdings 3" w:hAnsi="Wingdings 3" w:hint="default"/>
      </w:rPr>
    </w:lvl>
    <w:lvl w:ilvl="1" w:tplc="5E2650B4" w:tentative="1">
      <w:start w:val="1"/>
      <w:numFmt w:val="bullet"/>
      <w:lvlText w:val=""/>
      <w:lvlJc w:val="left"/>
      <w:pPr>
        <w:tabs>
          <w:tab w:val="num" w:pos="1440"/>
        </w:tabs>
        <w:ind w:left="1440" w:hanging="360"/>
      </w:pPr>
      <w:rPr>
        <w:rFonts w:ascii="Wingdings 3" w:hAnsi="Wingdings 3" w:hint="default"/>
      </w:rPr>
    </w:lvl>
    <w:lvl w:ilvl="2" w:tplc="8990E0DA" w:tentative="1">
      <w:start w:val="1"/>
      <w:numFmt w:val="bullet"/>
      <w:lvlText w:val=""/>
      <w:lvlJc w:val="left"/>
      <w:pPr>
        <w:tabs>
          <w:tab w:val="num" w:pos="2160"/>
        </w:tabs>
        <w:ind w:left="2160" w:hanging="360"/>
      </w:pPr>
      <w:rPr>
        <w:rFonts w:ascii="Wingdings 3" w:hAnsi="Wingdings 3" w:hint="default"/>
      </w:rPr>
    </w:lvl>
    <w:lvl w:ilvl="3" w:tplc="97285EBE" w:tentative="1">
      <w:start w:val="1"/>
      <w:numFmt w:val="bullet"/>
      <w:lvlText w:val=""/>
      <w:lvlJc w:val="left"/>
      <w:pPr>
        <w:tabs>
          <w:tab w:val="num" w:pos="2880"/>
        </w:tabs>
        <w:ind w:left="2880" w:hanging="360"/>
      </w:pPr>
      <w:rPr>
        <w:rFonts w:ascii="Wingdings 3" w:hAnsi="Wingdings 3" w:hint="default"/>
      </w:rPr>
    </w:lvl>
    <w:lvl w:ilvl="4" w:tplc="F36C0C70" w:tentative="1">
      <w:start w:val="1"/>
      <w:numFmt w:val="bullet"/>
      <w:lvlText w:val=""/>
      <w:lvlJc w:val="left"/>
      <w:pPr>
        <w:tabs>
          <w:tab w:val="num" w:pos="3600"/>
        </w:tabs>
        <w:ind w:left="3600" w:hanging="360"/>
      </w:pPr>
      <w:rPr>
        <w:rFonts w:ascii="Wingdings 3" w:hAnsi="Wingdings 3" w:hint="default"/>
      </w:rPr>
    </w:lvl>
    <w:lvl w:ilvl="5" w:tplc="7AB6154E" w:tentative="1">
      <w:start w:val="1"/>
      <w:numFmt w:val="bullet"/>
      <w:lvlText w:val=""/>
      <w:lvlJc w:val="left"/>
      <w:pPr>
        <w:tabs>
          <w:tab w:val="num" w:pos="4320"/>
        </w:tabs>
        <w:ind w:left="4320" w:hanging="360"/>
      </w:pPr>
      <w:rPr>
        <w:rFonts w:ascii="Wingdings 3" w:hAnsi="Wingdings 3" w:hint="default"/>
      </w:rPr>
    </w:lvl>
    <w:lvl w:ilvl="6" w:tplc="B538C50A" w:tentative="1">
      <w:start w:val="1"/>
      <w:numFmt w:val="bullet"/>
      <w:lvlText w:val=""/>
      <w:lvlJc w:val="left"/>
      <w:pPr>
        <w:tabs>
          <w:tab w:val="num" w:pos="5040"/>
        </w:tabs>
        <w:ind w:left="5040" w:hanging="360"/>
      </w:pPr>
      <w:rPr>
        <w:rFonts w:ascii="Wingdings 3" w:hAnsi="Wingdings 3" w:hint="default"/>
      </w:rPr>
    </w:lvl>
    <w:lvl w:ilvl="7" w:tplc="C5AE537A" w:tentative="1">
      <w:start w:val="1"/>
      <w:numFmt w:val="bullet"/>
      <w:lvlText w:val=""/>
      <w:lvlJc w:val="left"/>
      <w:pPr>
        <w:tabs>
          <w:tab w:val="num" w:pos="5760"/>
        </w:tabs>
        <w:ind w:left="5760" w:hanging="360"/>
      </w:pPr>
      <w:rPr>
        <w:rFonts w:ascii="Wingdings 3" w:hAnsi="Wingdings 3" w:hint="default"/>
      </w:rPr>
    </w:lvl>
    <w:lvl w:ilvl="8" w:tplc="DA4C1F1A"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1619664F"/>
    <w:multiLevelType w:val="multilevel"/>
    <w:tmpl w:val="75584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2E4D76"/>
    <w:multiLevelType w:val="multilevel"/>
    <w:tmpl w:val="D806F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776508"/>
    <w:multiLevelType w:val="hybridMultilevel"/>
    <w:tmpl w:val="4E4EA09C"/>
    <w:lvl w:ilvl="0" w:tplc="1FB00C1E">
      <w:start w:val="1"/>
      <w:numFmt w:val="bullet"/>
      <w:lvlText w:val=""/>
      <w:lvlJc w:val="left"/>
      <w:pPr>
        <w:tabs>
          <w:tab w:val="num" w:pos="720"/>
        </w:tabs>
        <w:ind w:left="720" w:hanging="360"/>
      </w:pPr>
      <w:rPr>
        <w:rFonts w:ascii="Wingdings 3" w:hAnsi="Wingdings 3" w:hint="default"/>
      </w:rPr>
    </w:lvl>
    <w:lvl w:ilvl="1" w:tplc="29C24A3A">
      <w:start w:val="1"/>
      <w:numFmt w:val="bullet"/>
      <w:lvlText w:val=""/>
      <w:lvlJc w:val="left"/>
      <w:pPr>
        <w:tabs>
          <w:tab w:val="num" w:pos="1440"/>
        </w:tabs>
        <w:ind w:left="1440" w:hanging="360"/>
      </w:pPr>
      <w:rPr>
        <w:rFonts w:ascii="Wingdings 3" w:hAnsi="Wingdings 3" w:hint="default"/>
      </w:rPr>
    </w:lvl>
    <w:lvl w:ilvl="2" w:tplc="2C12211C" w:tentative="1">
      <w:start w:val="1"/>
      <w:numFmt w:val="bullet"/>
      <w:lvlText w:val=""/>
      <w:lvlJc w:val="left"/>
      <w:pPr>
        <w:tabs>
          <w:tab w:val="num" w:pos="2160"/>
        </w:tabs>
        <w:ind w:left="2160" w:hanging="360"/>
      </w:pPr>
      <w:rPr>
        <w:rFonts w:ascii="Wingdings 3" w:hAnsi="Wingdings 3" w:hint="default"/>
      </w:rPr>
    </w:lvl>
    <w:lvl w:ilvl="3" w:tplc="95705588" w:tentative="1">
      <w:start w:val="1"/>
      <w:numFmt w:val="bullet"/>
      <w:lvlText w:val=""/>
      <w:lvlJc w:val="left"/>
      <w:pPr>
        <w:tabs>
          <w:tab w:val="num" w:pos="2880"/>
        </w:tabs>
        <w:ind w:left="2880" w:hanging="360"/>
      </w:pPr>
      <w:rPr>
        <w:rFonts w:ascii="Wingdings 3" w:hAnsi="Wingdings 3" w:hint="default"/>
      </w:rPr>
    </w:lvl>
    <w:lvl w:ilvl="4" w:tplc="D02A8F7C" w:tentative="1">
      <w:start w:val="1"/>
      <w:numFmt w:val="bullet"/>
      <w:lvlText w:val=""/>
      <w:lvlJc w:val="left"/>
      <w:pPr>
        <w:tabs>
          <w:tab w:val="num" w:pos="3600"/>
        </w:tabs>
        <w:ind w:left="3600" w:hanging="360"/>
      </w:pPr>
      <w:rPr>
        <w:rFonts w:ascii="Wingdings 3" w:hAnsi="Wingdings 3" w:hint="default"/>
      </w:rPr>
    </w:lvl>
    <w:lvl w:ilvl="5" w:tplc="26561B2E" w:tentative="1">
      <w:start w:val="1"/>
      <w:numFmt w:val="bullet"/>
      <w:lvlText w:val=""/>
      <w:lvlJc w:val="left"/>
      <w:pPr>
        <w:tabs>
          <w:tab w:val="num" w:pos="4320"/>
        </w:tabs>
        <w:ind w:left="4320" w:hanging="360"/>
      </w:pPr>
      <w:rPr>
        <w:rFonts w:ascii="Wingdings 3" w:hAnsi="Wingdings 3" w:hint="default"/>
      </w:rPr>
    </w:lvl>
    <w:lvl w:ilvl="6" w:tplc="15CA312C" w:tentative="1">
      <w:start w:val="1"/>
      <w:numFmt w:val="bullet"/>
      <w:lvlText w:val=""/>
      <w:lvlJc w:val="left"/>
      <w:pPr>
        <w:tabs>
          <w:tab w:val="num" w:pos="5040"/>
        </w:tabs>
        <w:ind w:left="5040" w:hanging="360"/>
      </w:pPr>
      <w:rPr>
        <w:rFonts w:ascii="Wingdings 3" w:hAnsi="Wingdings 3" w:hint="default"/>
      </w:rPr>
    </w:lvl>
    <w:lvl w:ilvl="7" w:tplc="AFC8151E" w:tentative="1">
      <w:start w:val="1"/>
      <w:numFmt w:val="bullet"/>
      <w:lvlText w:val=""/>
      <w:lvlJc w:val="left"/>
      <w:pPr>
        <w:tabs>
          <w:tab w:val="num" w:pos="5760"/>
        </w:tabs>
        <w:ind w:left="5760" w:hanging="360"/>
      </w:pPr>
      <w:rPr>
        <w:rFonts w:ascii="Wingdings 3" w:hAnsi="Wingdings 3" w:hint="default"/>
      </w:rPr>
    </w:lvl>
    <w:lvl w:ilvl="8" w:tplc="A88A6026"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2B3A0F7B"/>
    <w:multiLevelType w:val="hybridMultilevel"/>
    <w:tmpl w:val="11263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D6161A"/>
    <w:multiLevelType w:val="hybridMultilevel"/>
    <w:tmpl w:val="15A4B8F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2951CD"/>
    <w:multiLevelType w:val="hybridMultilevel"/>
    <w:tmpl w:val="B4E2E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B97977"/>
    <w:multiLevelType w:val="hybridMultilevel"/>
    <w:tmpl w:val="1D94304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82747BF"/>
    <w:multiLevelType w:val="hybridMultilevel"/>
    <w:tmpl w:val="3FC48F80"/>
    <w:lvl w:ilvl="0" w:tplc="B5C850BC">
      <w:start w:val="1"/>
      <w:numFmt w:val="bullet"/>
      <w:lvlText w:val=""/>
      <w:lvlJc w:val="left"/>
      <w:pPr>
        <w:tabs>
          <w:tab w:val="num" w:pos="720"/>
        </w:tabs>
        <w:ind w:left="720" w:hanging="360"/>
      </w:pPr>
      <w:rPr>
        <w:rFonts w:ascii="Wingdings 3" w:hAnsi="Wingdings 3" w:hint="default"/>
      </w:rPr>
    </w:lvl>
    <w:lvl w:ilvl="1" w:tplc="9398B7A4">
      <w:numFmt w:val="bullet"/>
      <w:lvlText w:val=""/>
      <w:lvlJc w:val="left"/>
      <w:pPr>
        <w:tabs>
          <w:tab w:val="num" w:pos="1440"/>
        </w:tabs>
        <w:ind w:left="1440" w:hanging="360"/>
      </w:pPr>
      <w:rPr>
        <w:rFonts w:ascii="Wingdings 3" w:hAnsi="Wingdings 3" w:hint="default"/>
      </w:rPr>
    </w:lvl>
    <w:lvl w:ilvl="2" w:tplc="C0249C0A">
      <w:numFmt w:val="bullet"/>
      <w:lvlText w:val=""/>
      <w:lvlJc w:val="left"/>
      <w:pPr>
        <w:tabs>
          <w:tab w:val="num" w:pos="2160"/>
        </w:tabs>
        <w:ind w:left="2160" w:hanging="360"/>
      </w:pPr>
      <w:rPr>
        <w:rFonts w:ascii="Wingdings 3" w:hAnsi="Wingdings 3" w:hint="default"/>
      </w:rPr>
    </w:lvl>
    <w:lvl w:ilvl="3" w:tplc="91AA9BE0" w:tentative="1">
      <w:start w:val="1"/>
      <w:numFmt w:val="bullet"/>
      <w:lvlText w:val=""/>
      <w:lvlJc w:val="left"/>
      <w:pPr>
        <w:tabs>
          <w:tab w:val="num" w:pos="2880"/>
        </w:tabs>
        <w:ind w:left="2880" w:hanging="360"/>
      </w:pPr>
      <w:rPr>
        <w:rFonts w:ascii="Wingdings 3" w:hAnsi="Wingdings 3" w:hint="default"/>
      </w:rPr>
    </w:lvl>
    <w:lvl w:ilvl="4" w:tplc="7D3250F6" w:tentative="1">
      <w:start w:val="1"/>
      <w:numFmt w:val="bullet"/>
      <w:lvlText w:val=""/>
      <w:lvlJc w:val="left"/>
      <w:pPr>
        <w:tabs>
          <w:tab w:val="num" w:pos="3600"/>
        </w:tabs>
        <w:ind w:left="3600" w:hanging="360"/>
      </w:pPr>
      <w:rPr>
        <w:rFonts w:ascii="Wingdings 3" w:hAnsi="Wingdings 3" w:hint="default"/>
      </w:rPr>
    </w:lvl>
    <w:lvl w:ilvl="5" w:tplc="6B761700" w:tentative="1">
      <w:start w:val="1"/>
      <w:numFmt w:val="bullet"/>
      <w:lvlText w:val=""/>
      <w:lvlJc w:val="left"/>
      <w:pPr>
        <w:tabs>
          <w:tab w:val="num" w:pos="4320"/>
        </w:tabs>
        <w:ind w:left="4320" w:hanging="360"/>
      </w:pPr>
      <w:rPr>
        <w:rFonts w:ascii="Wingdings 3" w:hAnsi="Wingdings 3" w:hint="default"/>
      </w:rPr>
    </w:lvl>
    <w:lvl w:ilvl="6" w:tplc="A9E40D0A" w:tentative="1">
      <w:start w:val="1"/>
      <w:numFmt w:val="bullet"/>
      <w:lvlText w:val=""/>
      <w:lvlJc w:val="left"/>
      <w:pPr>
        <w:tabs>
          <w:tab w:val="num" w:pos="5040"/>
        </w:tabs>
        <w:ind w:left="5040" w:hanging="360"/>
      </w:pPr>
      <w:rPr>
        <w:rFonts w:ascii="Wingdings 3" w:hAnsi="Wingdings 3" w:hint="default"/>
      </w:rPr>
    </w:lvl>
    <w:lvl w:ilvl="7" w:tplc="AC7ECAA8" w:tentative="1">
      <w:start w:val="1"/>
      <w:numFmt w:val="bullet"/>
      <w:lvlText w:val=""/>
      <w:lvlJc w:val="left"/>
      <w:pPr>
        <w:tabs>
          <w:tab w:val="num" w:pos="5760"/>
        </w:tabs>
        <w:ind w:left="5760" w:hanging="360"/>
      </w:pPr>
      <w:rPr>
        <w:rFonts w:ascii="Wingdings 3" w:hAnsi="Wingdings 3" w:hint="default"/>
      </w:rPr>
    </w:lvl>
    <w:lvl w:ilvl="8" w:tplc="392A625A" w:tentative="1">
      <w:start w:val="1"/>
      <w:numFmt w:val="bullet"/>
      <w:lvlText w:val=""/>
      <w:lvlJc w:val="left"/>
      <w:pPr>
        <w:tabs>
          <w:tab w:val="num" w:pos="6480"/>
        </w:tabs>
        <w:ind w:left="6480" w:hanging="360"/>
      </w:pPr>
      <w:rPr>
        <w:rFonts w:ascii="Wingdings 3" w:hAnsi="Wingdings 3" w:hint="default"/>
      </w:rPr>
    </w:lvl>
  </w:abstractNum>
  <w:abstractNum w:abstractNumId="13" w15:restartNumberingAfterBreak="0">
    <w:nsid w:val="49005678"/>
    <w:multiLevelType w:val="hybridMultilevel"/>
    <w:tmpl w:val="192C0042"/>
    <w:lvl w:ilvl="0" w:tplc="2B8CE17A">
      <w:start w:val="1"/>
      <w:numFmt w:val="bullet"/>
      <w:lvlText w:val=""/>
      <w:lvlJc w:val="left"/>
      <w:pPr>
        <w:tabs>
          <w:tab w:val="num" w:pos="720"/>
        </w:tabs>
        <w:ind w:left="720" w:hanging="360"/>
      </w:pPr>
      <w:rPr>
        <w:rFonts w:ascii="Wingdings 3" w:hAnsi="Wingdings 3" w:hint="default"/>
      </w:rPr>
    </w:lvl>
    <w:lvl w:ilvl="1" w:tplc="7FF2EF2C">
      <w:numFmt w:val="bullet"/>
      <w:lvlText w:val=""/>
      <w:lvlJc w:val="left"/>
      <w:pPr>
        <w:tabs>
          <w:tab w:val="num" w:pos="1440"/>
        </w:tabs>
        <w:ind w:left="1440" w:hanging="360"/>
      </w:pPr>
      <w:rPr>
        <w:rFonts w:ascii="Wingdings 3" w:hAnsi="Wingdings 3" w:hint="default"/>
      </w:rPr>
    </w:lvl>
    <w:lvl w:ilvl="2" w:tplc="F4C83F2E" w:tentative="1">
      <w:start w:val="1"/>
      <w:numFmt w:val="bullet"/>
      <w:lvlText w:val=""/>
      <w:lvlJc w:val="left"/>
      <w:pPr>
        <w:tabs>
          <w:tab w:val="num" w:pos="2160"/>
        </w:tabs>
        <w:ind w:left="2160" w:hanging="360"/>
      </w:pPr>
      <w:rPr>
        <w:rFonts w:ascii="Wingdings 3" w:hAnsi="Wingdings 3" w:hint="default"/>
      </w:rPr>
    </w:lvl>
    <w:lvl w:ilvl="3" w:tplc="212E3AAE" w:tentative="1">
      <w:start w:val="1"/>
      <w:numFmt w:val="bullet"/>
      <w:lvlText w:val=""/>
      <w:lvlJc w:val="left"/>
      <w:pPr>
        <w:tabs>
          <w:tab w:val="num" w:pos="2880"/>
        </w:tabs>
        <w:ind w:left="2880" w:hanging="360"/>
      </w:pPr>
      <w:rPr>
        <w:rFonts w:ascii="Wingdings 3" w:hAnsi="Wingdings 3" w:hint="default"/>
      </w:rPr>
    </w:lvl>
    <w:lvl w:ilvl="4" w:tplc="94AAD9EE" w:tentative="1">
      <w:start w:val="1"/>
      <w:numFmt w:val="bullet"/>
      <w:lvlText w:val=""/>
      <w:lvlJc w:val="left"/>
      <w:pPr>
        <w:tabs>
          <w:tab w:val="num" w:pos="3600"/>
        </w:tabs>
        <w:ind w:left="3600" w:hanging="360"/>
      </w:pPr>
      <w:rPr>
        <w:rFonts w:ascii="Wingdings 3" w:hAnsi="Wingdings 3" w:hint="default"/>
      </w:rPr>
    </w:lvl>
    <w:lvl w:ilvl="5" w:tplc="04F80022" w:tentative="1">
      <w:start w:val="1"/>
      <w:numFmt w:val="bullet"/>
      <w:lvlText w:val=""/>
      <w:lvlJc w:val="left"/>
      <w:pPr>
        <w:tabs>
          <w:tab w:val="num" w:pos="4320"/>
        </w:tabs>
        <w:ind w:left="4320" w:hanging="360"/>
      </w:pPr>
      <w:rPr>
        <w:rFonts w:ascii="Wingdings 3" w:hAnsi="Wingdings 3" w:hint="default"/>
      </w:rPr>
    </w:lvl>
    <w:lvl w:ilvl="6" w:tplc="7D1E6FBC" w:tentative="1">
      <w:start w:val="1"/>
      <w:numFmt w:val="bullet"/>
      <w:lvlText w:val=""/>
      <w:lvlJc w:val="left"/>
      <w:pPr>
        <w:tabs>
          <w:tab w:val="num" w:pos="5040"/>
        </w:tabs>
        <w:ind w:left="5040" w:hanging="360"/>
      </w:pPr>
      <w:rPr>
        <w:rFonts w:ascii="Wingdings 3" w:hAnsi="Wingdings 3" w:hint="default"/>
      </w:rPr>
    </w:lvl>
    <w:lvl w:ilvl="7" w:tplc="E4E028B0" w:tentative="1">
      <w:start w:val="1"/>
      <w:numFmt w:val="bullet"/>
      <w:lvlText w:val=""/>
      <w:lvlJc w:val="left"/>
      <w:pPr>
        <w:tabs>
          <w:tab w:val="num" w:pos="5760"/>
        </w:tabs>
        <w:ind w:left="5760" w:hanging="360"/>
      </w:pPr>
      <w:rPr>
        <w:rFonts w:ascii="Wingdings 3" w:hAnsi="Wingdings 3" w:hint="default"/>
      </w:rPr>
    </w:lvl>
    <w:lvl w:ilvl="8" w:tplc="5C6288F0" w:tentative="1">
      <w:start w:val="1"/>
      <w:numFmt w:val="bullet"/>
      <w:lvlText w:val=""/>
      <w:lvlJc w:val="left"/>
      <w:pPr>
        <w:tabs>
          <w:tab w:val="num" w:pos="6480"/>
        </w:tabs>
        <w:ind w:left="6480" w:hanging="360"/>
      </w:pPr>
      <w:rPr>
        <w:rFonts w:ascii="Wingdings 3" w:hAnsi="Wingdings 3" w:hint="default"/>
      </w:rPr>
    </w:lvl>
  </w:abstractNum>
  <w:abstractNum w:abstractNumId="14" w15:restartNumberingAfterBreak="0">
    <w:nsid w:val="4BDC00DD"/>
    <w:multiLevelType w:val="hybridMultilevel"/>
    <w:tmpl w:val="5E30D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3F1384"/>
    <w:multiLevelType w:val="hybridMultilevel"/>
    <w:tmpl w:val="E1ECA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907244"/>
    <w:multiLevelType w:val="hybridMultilevel"/>
    <w:tmpl w:val="C7A484E8"/>
    <w:lvl w:ilvl="0" w:tplc="3F04CF6A">
      <w:start w:val="1"/>
      <w:numFmt w:val="bullet"/>
      <w:lvlText w:val=""/>
      <w:lvlJc w:val="left"/>
      <w:pPr>
        <w:tabs>
          <w:tab w:val="num" w:pos="720"/>
        </w:tabs>
        <w:ind w:left="720" w:hanging="360"/>
      </w:pPr>
      <w:rPr>
        <w:rFonts w:ascii="Wingdings 3" w:hAnsi="Wingdings 3" w:hint="default"/>
      </w:rPr>
    </w:lvl>
    <w:lvl w:ilvl="1" w:tplc="9F4CB532">
      <w:start w:val="1"/>
      <w:numFmt w:val="bullet"/>
      <w:lvlText w:val=""/>
      <w:lvlJc w:val="left"/>
      <w:pPr>
        <w:tabs>
          <w:tab w:val="num" w:pos="1440"/>
        </w:tabs>
        <w:ind w:left="1440" w:hanging="360"/>
      </w:pPr>
      <w:rPr>
        <w:rFonts w:ascii="Wingdings 3" w:hAnsi="Wingdings 3" w:hint="default"/>
      </w:rPr>
    </w:lvl>
    <w:lvl w:ilvl="2" w:tplc="F2BA593E">
      <w:numFmt w:val="bullet"/>
      <w:lvlText w:val=""/>
      <w:lvlJc w:val="left"/>
      <w:pPr>
        <w:tabs>
          <w:tab w:val="num" w:pos="2160"/>
        </w:tabs>
        <w:ind w:left="2160" w:hanging="360"/>
      </w:pPr>
      <w:rPr>
        <w:rFonts w:ascii="Wingdings 3" w:hAnsi="Wingdings 3" w:hint="default"/>
      </w:rPr>
    </w:lvl>
    <w:lvl w:ilvl="3" w:tplc="F93AAAE0" w:tentative="1">
      <w:start w:val="1"/>
      <w:numFmt w:val="bullet"/>
      <w:lvlText w:val=""/>
      <w:lvlJc w:val="left"/>
      <w:pPr>
        <w:tabs>
          <w:tab w:val="num" w:pos="2880"/>
        </w:tabs>
        <w:ind w:left="2880" w:hanging="360"/>
      </w:pPr>
      <w:rPr>
        <w:rFonts w:ascii="Wingdings 3" w:hAnsi="Wingdings 3" w:hint="default"/>
      </w:rPr>
    </w:lvl>
    <w:lvl w:ilvl="4" w:tplc="C19ADDD4" w:tentative="1">
      <w:start w:val="1"/>
      <w:numFmt w:val="bullet"/>
      <w:lvlText w:val=""/>
      <w:lvlJc w:val="left"/>
      <w:pPr>
        <w:tabs>
          <w:tab w:val="num" w:pos="3600"/>
        </w:tabs>
        <w:ind w:left="3600" w:hanging="360"/>
      </w:pPr>
      <w:rPr>
        <w:rFonts w:ascii="Wingdings 3" w:hAnsi="Wingdings 3" w:hint="default"/>
      </w:rPr>
    </w:lvl>
    <w:lvl w:ilvl="5" w:tplc="AEC8A28E" w:tentative="1">
      <w:start w:val="1"/>
      <w:numFmt w:val="bullet"/>
      <w:lvlText w:val=""/>
      <w:lvlJc w:val="left"/>
      <w:pPr>
        <w:tabs>
          <w:tab w:val="num" w:pos="4320"/>
        </w:tabs>
        <w:ind w:left="4320" w:hanging="360"/>
      </w:pPr>
      <w:rPr>
        <w:rFonts w:ascii="Wingdings 3" w:hAnsi="Wingdings 3" w:hint="default"/>
      </w:rPr>
    </w:lvl>
    <w:lvl w:ilvl="6" w:tplc="A13E773C" w:tentative="1">
      <w:start w:val="1"/>
      <w:numFmt w:val="bullet"/>
      <w:lvlText w:val=""/>
      <w:lvlJc w:val="left"/>
      <w:pPr>
        <w:tabs>
          <w:tab w:val="num" w:pos="5040"/>
        </w:tabs>
        <w:ind w:left="5040" w:hanging="360"/>
      </w:pPr>
      <w:rPr>
        <w:rFonts w:ascii="Wingdings 3" w:hAnsi="Wingdings 3" w:hint="default"/>
      </w:rPr>
    </w:lvl>
    <w:lvl w:ilvl="7" w:tplc="95BCC822" w:tentative="1">
      <w:start w:val="1"/>
      <w:numFmt w:val="bullet"/>
      <w:lvlText w:val=""/>
      <w:lvlJc w:val="left"/>
      <w:pPr>
        <w:tabs>
          <w:tab w:val="num" w:pos="5760"/>
        </w:tabs>
        <w:ind w:left="5760" w:hanging="360"/>
      </w:pPr>
      <w:rPr>
        <w:rFonts w:ascii="Wingdings 3" w:hAnsi="Wingdings 3" w:hint="default"/>
      </w:rPr>
    </w:lvl>
    <w:lvl w:ilvl="8" w:tplc="7E26FAE2" w:tentative="1">
      <w:start w:val="1"/>
      <w:numFmt w:val="bullet"/>
      <w:lvlText w:val=""/>
      <w:lvlJc w:val="left"/>
      <w:pPr>
        <w:tabs>
          <w:tab w:val="num" w:pos="6480"/>
        </w:tabs>
        <w:ind w:left="6480" w:hanging="360"/>
      </w:pPr>
      <w:rPr>
        <w:rFonts w:ascii="Wingdings 3" w:hAnsi="Wingdings 3" w:hint="default"/>
      </w:rPr>
    </w:lvl>
  </w:abstractNum>
  <w:abstractNum w:abstractNumId="17" w15:restartNumberingAfterBreak="0">
    <w:nsid w:val="60752E7A"/>
    <w:multiLevelType w:val="hybridMultilevel"/>
    <w:tmpl w:val="5B7AD742"/>
    <w:lvl w:ilvl="0" w:tplc="91CA74C6">
      <w:start w:val="1"/>
      <w:numFmt w:val="bullet"/>
      <w:lvlText w:val=""/>
      <w:lvlJc w:val="left"/>
      <w:pPr>
        <w:tabs>
          <w:tab w:val="num" w:pos="720"/>
        </w:tabs>
        <w:ind w:left="720" w:hanging="360"/>
      </w:pPr>
      <w:rPr>
        <w:rFonts w:ascii="Wingdings 3" w:hAnsi="Wingdings 3" w:hint="default"/>
      </w:rPr>
    </w:lvl>
    <w:lvl w:ilvl="1" w:tplc="4CC69ECC" w:tentative="1">
      <w:start w:val="1"/>
      <w:numFmt w:val="bullet"/>
      <w:lvlText w:val=""/>
      <w:lvlJc w:val="left"/>
      <w:pPr>
        <w:tabs>
          <w:tab w:val="num" w:pos="1440"/>
        </w:tabs>
        <w:ind w:left="1440" w:hanging="360"/>
      </w:pPr>
      <w:rPr>
        <w:rFonts w:ascii="Wingdings 3" w:hAnsi="Wingdings 3" w:hint="default"/>
      </w:rPr>
    </w:lvl>
    <w:lvl w:ilvl="2" w:tplc="96C8F490" w:tentative="1">
      <w:start w:val="1"/>
      <w:numFmt w:val="bullet"/>
      <w:lvlText w:val=""/>
      <w:lvlJc w:val="left"/>
      <w:pPr>
        <w:tabs>
          <w:tab w:val="num" w:pos="2160"/>
        </w:tabs>
        <w:ind w:left="2160" w:hanging="360"/>
      </w:pPr>
      <w:rPr>
        <w:rFonts w:ascii="Wingdings 3" w:hAnsi="Wingdings 3" w:hint="default"/>
      </w:rPr>
    </w:lvl>
    <w:lvl w:ilvl="3" w:tplc="EEEC7152" w:tentative="1">
      <w:start w:val="1"/>
      <w:numFmt w:val="bullet"/>
      <w:lvlText w:val=""/>
      <w:lvlJc w:val="left"/>
      <w:pPr>
        <w:tabs>
          <w:tab w:val="num" w:pos="2880"/>
        </w:tabs>
        <w:ind w:left="2880" w:hanging="360"/>
      </w:pPr>
      <w:rPr>
        <w:rFonts w:ascii="Wingdings 3" w:hAnsi="Wingdings 3" w:hint="default"/>
      </w:rPr>
    </w:lvl>
    <w:lvl w:ilvl="4" w:tplc="EDC4400E" w:tentative="1">
      <w:start w:val="1"/>
      <w:numFmt w:val="bullet"/>
      <w:lvlText w:val=""/>
      <w:lvlJc w:val="left"/>
      <w:pPr>
        <w:tabs>
          <w:tab w:val="num" w:pos="3600"/>
        </w:tabs>
        <w:ind w:left="3600" w:hanging="360"/>
      </w:pPr>
      <w:rPr>
        <w:rFonts w:ascii="Wingdings 3" w:hAnsi="Wingdings 3" w:hint="default"/>
      </w:rPr>
    </w:lvl>
    <w:lvl w:ilvl="5" w:tplc="B4F21548" w:tentative="1">
      <w:start w:val="1"/>
      <w:numFmt w:val="bullet"/>
      <w:lvlText w:val=""/>
      <w:lvlJc w:val="left"/>
      <w:pPr>
        <w:tabs>
          <w:tab w:val="num" w:pos="4320"/>
        </w:tabs>
        <w:ind w:left="4320" w:hanging="360"/>
      </w:pPr>
      <w:rPr>
        <w:rFonts w:ascii="Wingdings 3" w:hAnsi="Wingdings 3" w:hint="default"/>
      </w:rPr>
    </w:lvl>
    <w:lvl w:ilvl="6" w:tplc="D1E856D0" w:tentative="1">
      <w:start w:val="1"/>
      <w:numFmt w:val="bullet"/>
      <w:lvlText w:val=""/>
      <w:lvlJc w:val="left"/>
      <w:pPr>
        <w:tabs>
          <w:tab w:val="num" w:pos="5040"/>
        </w:tabs>
        <w:ind w:left="5040" w:hanging="360"/>
      </w:pPr>
      <w:rPr>
        <w:rFonts w:ascii="Wingdings 3" w:hAnsi="Wingdings 3" w:hint="default"/>
      </w:rPr>
    </w:lvl>
    <w:lvl w:ilvl="7" w:tplc="F2C4DEFA" w:tentative="1">
      <w:start w:val="1"/>
      <w:numFmt w:val="bullet"/>
      <w:lvlText w:val=""/>
      <w:lvlJc w:val="left"/>
      <w:pPr>
        <w:tabs>
          <w:tab w:val="num" w:pos="5760"/>
        </w:tabs>
        <w:ind w:left="5760" w:hanging="360"/>
      </w:pPr>
      <w:rPr>
        <w:rFonts w:ascii="Wingdings 3" w:hAnsi="Wingdings 3" w:hint="default"/>
      </w:rPr>
    </w:lvl>
    <w:lvl w:ilvl="8" w:tplc="C9B4A9B0" w:tentative="1">
      <w:start w:val="1"/>
      <w:numFmt w:val="bullet"/>
      <w:lvlText w:val=""/>
      <w:lvlJc w:val="left"/>
      <w:pPr>
        <w:tabs>
          <w:tab w:val="num" w:pos="6480"/>
        </w:tabs>
        <w:ind w:left="6480" w:hanging="360"/>
      </w:pPr>
      <w:rPr>
        <w:rFonts w:ascii="Wingdings 3" w:hAnsi="Wingdings 3" w:hint="default"/>
      </w:rPr>
    </w:lvl>
  </w:abstractNum>
  <w:abstractNum w:abstractNumId="18" w15:restartNumberingAfterBreak="0">
    <w:nsid w:val="672014C7"/>
    <w:multiLevelType w:val="hybridMultilevel"/>
    <w:tmpl w:val="9A0E9EC2"/>
    <w:lvl w:ilvl="0" w:tplc="FB9AE33C">
      <w:start w:val="1"/>
      <w:numFmt w:val="bullet"/>
      <w:lvlText w:val=""/>
      <w:lvlJc w:val="left"/>
      <w:pPr>
        <w:tabs>
          <w:tab w:val="num" w:pos="720"/>
        </w:tabs>
        <w:ind w:left="720" w:hanging="360"/>
      </w:pPr>
      <w:rPr>
        <w:rFonts w:ascii="Wingdings 3" w:hAnsi="Wingdings 3" w:hint="default"/>
      </w:rPr>
    </w:lvl>
    <w:lvl w:ilvl="1" w:tplc="F878C77C" w:tentative="1">
      <w:start w:val="1"/>
      <w:numFmt w:val="bullet"/>
      <w:lvlText w:val=""/>
      <w:lvlJc w:val="left"/>
      <w:pPr>
        <w:tabs>
          <w:tab w:val="num" w:pos="1440"/>
        </w:tabs>
        <w:ind w:left="1440" w:hanging="360"/>
      </w:pPr>
      <w:rPr>
        <w:rFonts w:ascii="Wingdings 3" w:hAnsi="Wingdings 3" w:hint="default"/>
      </w:rPr>
    </w:lvl>
    <w:lvl w:ilvl="2" w:tplc="7FB277EE" w:tentative="1">
      <w:start w:val="1"/>
      <w:numFmt w:val="bullet"/>
      <w:lvlText w:val=""/>
      <w:lvlJc w:val="left"/>
      <w:pPr>
        <w:tabs>
          <w:tab w:val="num" w:pos="2160"/>
        </w:tabs>
        <w:ind w:left="2160" w:hanging="360"/>
      </w:pPr>
      <w:rPr>
        <w:rFonts w:ascii="Wingdings 3" w:hAnsi="Wingdings 3" w:hint="default"/>
      </w:rPr>
    </w:lvl>
    <w:lvl w:ilvl="3" w:tplc="5C9C4088" w:tentative="1">
      <w:start w:val="1"/>
      <w:numFmt w:val="bullet"/>
      <w:lvlText w:val=""/>
      <w:lvlJc w:val="left"/>
      <w:pPr>
        <w:tabs>
          <w:tab w:val="num" w:pos="2880"/>
        </w:tabs>
        <w:ind w:left="2880" w:hanging="360"/>
      </w:pPr>
      <w:rPr>
        <w:rFonts w:ascii="Wingdings 3" w:hAnsi="Wingdings 3" w:hint="default"/>
      </w:rPr>
    </w:lvl>
    <w:lvl w:ilvl="4" w:tplc="F1527960" w:tentative="1">
      <w:start w:val="1"/>
      <w:numFmt w:val="bullet"/>
      <w:lvlText w:val=""/>
      <w:lvlJc w:val="left"/>
      <w:pPr>
        <w:tabs>
          <w:tab w:val="num" w:pos="3600"/>
        </w:tabs>
        <w:ind w:left="3600" w:hanging="360"/>
      </w:pPr>
      <w:rPr>
        <w:rFonts w:ascii="Wingdings 3" w:hAnsi="Wingdings 3" w:hint="default"/>
      </w:rPr>
    </w:lvl>
    <w:lvl w:ilvl="5" w:tplc="D974AFF2" w:tentative="1">
      <w:start w:val="1"/>
      <w:numFmt w:val="bullet"/>
      <w:lvlText w:val=""/>
      <w:lvlJc w:val="left"/>
      <w:pPr>
        <w:tabs>
          <w:tab w:val="num" w:pos="4320"/>
        </w:tabs>
        <w:ind w:left="4320" w:hanging="360"/>
      </w:pPr>
      <w:rPr>
        <w:rFonts w:ascii="Wingdings 3" w:hAnsi="Wingdings 3" w:hint="default"/>
      </w:rPr>
    </w:lvl>
    <w:lvl w:ilvl="6" w:tplc="6E90E676" w:tentative="1">
      <w:start w:val="1"/>
      <w:numFmt w:val="bullet"/>
      <w:lvlText w:val=""/>
      <w:lvlJc w:val="left"/>
      <w:pPr>
        <w:tabs>
          <w:tab w:val="num" w:pos="5040"/>
        </w:tabs>
        <w:ind w:left="5040" w:hanging="360"/>
      </w:pPr>
      <w:rPr>
        <w:rFonts w:ascii="Wingdings 3" w:hAnsi="Wingdings 3" w:hint="default"/>
      </w:rPr>
    </w:lvl>
    <w:lvl w:ilvl="7" w:tplc="E474E60A" w:tentative="1">
      <w:start w:val="1"/>
      <w:numFmt w:val="bullet"/>
      <w:lvlText w:val=""/>
      <w:lvlJc w:val="left"/>
      <w:pPr>
        <w:tabs>
          <w:tab w:val="num" w:pos="5760"/>
        </w:tabs>
        <w:ind w:left="5760" w:hanging="360"/>
      </w:pPr>
      <w:rPr>
        <w:rFonts w:ascii="Wingdings 3" w:hAnsi="Wingdings 3" w:hint="default"/>
      </w:rPr>
    </w:lvl>
    <w:lvl w:ilvl="8" w:tplc="A8A2C458" w:tentative="1">
      <w:start w:val="1"/>
      <w:numFmt w:val="bullet"/>
      <w:lvlText w:val=""/>
      <w:lvlJc w:val="left"/>
      <w:pPr>
        <w:tabs>
          <w:tab w:val="num" w:pos="6480"/>
        </w:tabs>
        <w:ind w:left="6480" w:hanging="360"/>
      </w:pPr>
      <w:rPr>
        <w:rFonts w:ascii="Wingdings 3" w:hAnsi="Wingdings 3" w:hint="default"/>
      </w:rPr>
    </w:lvl>
  </w:abstractNum>
  <w:abstractNum w:abstractNumId="19" w15:restartNumberingAfterBreak="0">
    <w:nsid w:val="73AF5758"/>
    <w:multiLevelType w:val="hybridMultilevel"/>
    <w:tmpl w:val="0D888056"/>
    <w:lvl w:ilvl="0" w:tplc="C1182936">
      <w:start w:val="1"/>
      <w:numFmt w:val="bullet"/>
      <w:lvlText w:val=""/>
      <w:lvlJc w:val="left"/>
      <w:pPr>
        <w:tabs>
          <w:tab w:val="num" w:pos="720"/>
        </w:tabs>
        <w:ind w:left="720" w:hanging="360"/>
      </w:pPr>
      <w:rPr>
        <w:rFonts w:ascii="Wingdings 3" w:hAnsi="Wingdings 3" w:hint="default"/>
      </w:rPr>
    </w:lvl>
    <w:lvl w:ilvl="1" w:tplc="88745B60" w:tentative="1">
      <w:start w:val="1"/>
      <w:numFmt w:val="bullet"/>
      <w:lvlText w:val=""/>
      <w:lvlJc w:val="left"/>
      <w:pPr>
        <w:tabs>
          <w:tab w:val="num" w:pos="1440"/>
        </w:tabs>
        <w:ind w:left="1440" w:hanging="360"/>
      </w:pPr>
      <w:rPr>
        <w:rFonts w:ascii="Wingdings 3" w:hAnsi="Wingdings 3" w:hint="default"/>
      </w:rPr>
    </w:lvl>
    <w:lvl w:ilvl="2" w:tplc="F3EE8AD0" w:tentative="1">
      <w:start w:val="1"/>
      <w:numFmt w:val="bullet"/>
      <w:lvlText w:val=""/>
      <w:lvlJc w:val="left"/>
      <w:pPr>
        <w:tabs>
          <w:tab w:val="num" w:pos="2160"/>
        </w:tabs>
        <w:ind w:left="2160" w:hanging="360"/>
      </w:pPr>
      <w:rPr>
        <w:rFonts w:ascii="Wingdings 3" w:hAnsi="Wingdings 3" w:hint="default"/>
      </w:rPr>
    </w:lvl>
    <w:lvl w:ilvl="3" w:tplc="F702CBA4" w:tentative="1">
      <w:start w:val="1"/>
      <w:numFmt w:val="bullet"/>
      <w:lvlText w:val=""/>
      <w:lvlJc w:val="left"/>
      <w:pPr>
        <w:tabs>
          <w:tab w:val="num" w:pos="2880"/>
        </w:tabs>
        <w:ind w:left="2880" w:hanging="360"/>
      </w:pPr>
      <w:rPr>
        <w:rFonts w:ascii="Wingdings 3" w:hAnsi="Wingdings 3" w:hint="default"/>
      </w:rPr>
    </w:lvl>
    <w:lvl w:ilvl="4" w:tplc="C82E392E" w:tentative="1">
      <w:start w:val="1"/>
      <w:numFmt w:val="bullet"/>
      <w:lvlText w:val=""/>
      <w:lvlJc w:val="left"/>
      <w:pPr>
        <w:tabs>
          <w:tab w:val="num" w:pos="3600"/>
        </w:tabs>
        <w:ind w:left="3600" w:hanging="360"/>
      </w:pPr>
      <w:rPr>
        <w:rFonts w:ascii="Wingdings 3" w:hAnsi="Wingdings 3" w:hint="default"/>
      </w:rPr>
    </w:lvl>
    <w:lvl w:ilvl="5" w:tplc="FAC85E0E" w:tentative="1">
      <w:start w:val="1"/>
      <w:numFmt w:val="bullet"/>
      <w:lvlText w:val=""/>
      <w:lvlJc w:val="left"/>
      <w:pPr>
        <w:tabs>
          <w:tab w:val="num" w:pos="4320"/>
        </w:tabs>
        <w:ind w:left="4320" w:hanging="360"/>
      </w:pPr>
      <w:rPr>
        <w:rFonts w:ascii="Wingdings 3" w:hAnsi="Wingdings 3" w:hint="default"/>
      </w:rPr>
    </w:lvl>
    <w:lvl w:ilvl="6" w:tplc="B1C691E6" w:tentative="1">
      <w:start w:val="1"/>
      <w:numFmt w:val="bullet"/>
      <w:lvlText w:val=""/>
      <w:lvlJc w:val="left"/>
      <w:pPr>
        <w:tabs>
          <w:tab w:val="num" w:pos="5040"/>
        </w:tabs>
        <w:ind w:left="5040" w:hanging="360"/>
      </w:pPr>
      <w:rPr>
        <w:rFonts w:ascii="Wingdings 3" w:hAnsi="Wingdings 3" w:hint="default"/>
      </w:rPr>
    </w:lvl>
    <w:lvl w:ilvl="7" w:tplc="BE00B1A6" w:tentative="1">
      <w:start w:val="1"/>
      <w:numFmt w:val="bullet"/>
      <w:lvlText w:val=""/>
      <w:lvlJc w:val="left"/>
      <w:pPr>
        <w:tabs>
          <w:tab w:val="num" w:pos="5760"/>
        </w:tabs>
        <w:ind w:left="5760" w:hanging="360"/>
      </w:pPr>
      <w:rPr>
        <w:rFonts w:ascii="Wingdings 3" w:hAnsi="Wingdings 3" w:hint="default"/>
      </w:rPr>
    </w:lvl>
    <w:lvl w:ilvl="8" w:tplc="AD367396" w:tentative="1">
      <w:start w:val="1"/>
      <w:numFmt w:val="bullet"/>
      <w:lvlText w:val=""/>
      <w:lvlJc w:val="left"/>
      <w:pPr>
        <w:tabs>
          <w:tab w:val="num" w:pos="6480"/>
        </w:tabs>
        <w:ind w:left="6480" w:hanging="360"/>
      </w:pPr>
      <w:rPr>
        <w:rFonts w:ascii="Wingdings 3" w:hAnsi="Wingdings 3" w:hint="default"/>
      </w:rPr>
    </w:lvl>
  </w:abstractNum>
  <w:abstractNum w:abstractNumId="20" w15:restartNumberingAfterBreak="0">
    <w:nsid w:val="7FF77CBD"/>
    <w:multiLevelType w:val="hybridMultilevel"/>
    <w:tmpl w:val="42144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9"/>
  </w:num>
  <w:num w:numId="4">
    <w:abstractNumId w:val="0"/>
  </w:num>
  <w:num w:numId="5">
    <w:abstractNumId w:val="15"/>
  </w:num>
  <w:num w:numId="6">
    <w:abstractNumId w:val="8"/>
  </w:num>
  <w:num w:numId="7">
    <w:abstractNumId w:val="1"/>
  </w:num>
  <w:num w:numId="8">
    <w:abstractNumId w:val="3"/>
  </w:num>
  <w:num w:numId="9">
    <w:abstractNumId w:val="17"/>
  </w:num>
  <w:num w:numId="10">
    <w:abstractNumId w:val="2"/>
  </w:num>
  <w:num w:numId="11">
    <w:abstractNumId w:val="4"/>
  </w:num>
  <w:num w:numId="12">
    <w:abstractNumId w:val="18"/>
  </w:num>
  <w:num w:numId="13">
    <w:abstractNumId w:val="19"/>
  </w:num>
  <w:num w:numId="14">
    <w:abstractNumId w:val="13"/>
  </w:num>
  <w:num w:numId="15">
    <w:abstractNumId w:val="12"/>
  </w:num>
  <w:num w:numId="16">
    <w:abstractNumId w:val="7"/>
  </w:num>
  <w:num w:numId="17">
    <w:abstractNumId w:val="5"/>
  </w:num>
  <w:num w:numId="18">
    <w:abstractNumId w:val="10"/>
  </w:num>
  <w:num w:numId="19">
    <w:abstractNumId w:val="16"/>
  </w:num>
  <w:num w:numId="20">
    <w:abstractNumId w:val="20"/>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422"/>
    <w:rsid w:val="00071A92"/>
    <w:rsid w:val="000971C9"/>
    <w:rsid w:val="000B20C6"/>
    <w:rsid w:val="000C2C64"/>
    <w:rsid w:val="00130DAC"/>
    <w:rsid w:val="00321DC4"/>
    <w:rsid w:val="0035560D"/>
    <w:rsid w:val="00421709"/>
    <w:rsid w:val="00525F91"/>
    <w:rsid w:val="00540DFC"/>
    <w:rsid w:val="005A0DD7"/>
    <w:rsid w:val="00622422"/>
    <w:rsid w:val="00734391"/>
    <w:rsid w:val="0073601A"/>
    <w:rsid w:val="00751B47"/>
    <w:rsid w:val="008D1828"/>
    <w:rsid w:val="009E3E05"/>
    <w:rsid w:val="00AA599D"/>
    <w:rsid w:val="00B02527"/>
    <w:rsid w:val="00B2108C"/>
    <w:rsid w:val="00C245C9"/>
    <w:rsid w:val="00C26943"/>
    <w:rsid w:val="00C33BBE"/>
    <w:rsid w:val="00C8668D"/>
    <w:rsid w:val="00C94EE1"/>
    <w:rsid w:val="00D009CB"/>
    <w:rsid w:val="00DB31AB"/>
    <w:rsid w:val="00DC779F"/>
    <w:rsid w:val="00E577AB"/>
    <w:rsid w:val="00E64CB2"/>
    <w:rsid w:val="00EF4505"/>
    <w:rsid w:val="00F17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7F95D"/>
  <w15:chartTrackingRefBased/>
  <w15:docId w15:val="{DD35A559-2BC6-4C59-A0ED-F1D03A9E5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22422"/>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2422"/>
    <w:pPr>
      <w:spacing w:after="0" w:line="240" w:lineRule="auto"/>
      <w:ind w:left="720"/>
      <w:contextualSpacing/>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6653845">
      <w:bodyDiv w:val="1"/>
      <w:marLeft w:val="0"/>
      <w:marRight w:val="0"/>
      <w:marTop w:val="0"/>
      <w:marBottom w:val="0"/>
      <w:divBdr>
        <w:top w:val="none" w:sz="0" w:space="0" w:color="auto"/>
        <w:left w:val="none" w:sz="0" w:space="0" w:color="auto"/>
        <w:bottom w:val="none" w:sz="0" w:space="0" w:color="auto"/>
        <w:right w:val="none" w:sz="0" w:space="0" w:color="auto"/>
      </w:divBdr>
      <w:divsChild>
        <w:div w:id="671177370">
          <w:marLeft w:val="547"/>
          <w:marRight w:val="0"/>
          <w:marTop w:val="200"/>
          <w:marBottom w:val="0"/>
          <w:divBdr>
            <w:top w:val="none" w:sz="0" w:space="0" w:color="auto"/>
            <w:left w:val="none" w:sz="0" w:space="0" w:color="auto"/>
            <w:bottom w:val="none" w:sz="0" w:space="0" w:color="auto"/>
            <w:right w:val="none" w:sz="0" w:space="0" w:color="auto"/>
          </w:divBdr>
        </w:div>
        <w:div w:id="1709916370">
          <w:marLeft w:val="1166"/>
          <w:marRight w:val="0"/>
          <w:marTop w:val="200"/>
          <w:marBottom w:val="0"/>
          <w:divBdr>
            <w:top w:val="none" w:sz="0" w:space="0" w:color="auto"/>
            <w:left w:val="none" w:sz="0" w:space="0" w:color="auto"/>
            <w:bottom w:val="none" w:sz="0" w:space="0" w:color="auto"/>
            <w:right w:val="none" w:sz="0" w:space="0" w:color="auto"/>
          </w:divBdr>
        </w:div>
        <w:div w:id="12612874">
          <w:marLeft w:val="1166"/>
          <w:marRight w:val="0"/>
          <w:marTop w:val="200"/>
          <w:marBottom w:val="0"/>
          <w:divBdr>
            <w:top w:val="none" w:sz="0" w:space="0" w:color="auto"/>
            <w:left w:val="none" w:sz="0" w:space="0" w:color="auto"/>
            <w:bottom w:val="none" w:sz="0" w:space="0" w:color="auto"/>
            <w:right w:val="none" w:sz="0" w:space="0" w:color="auto"/>
          </w:divBdr>
        </w:div>
        <w:div w:id="1684865830">
          <w:marLeft w:val="1800"/>
          <w:marRight w:val="0"/>
          <w:marTop w:val="200"/>
          <w:marBottom w:val="0"/>
          <w:divBdr>
            <w:top w:val="none" w:sz="0" w:space="0" w:color="auto"/>
            <w:left w:val="none" w:sz="0" w:space="0" w:color="auto"/>
            <w:bottom w:val="none" w:sz="0" w:space="0" w:color="auto"/>
            <w:right w:val="none" w:sz="0" w:space="0" w:color="auto"/>
          </w:divBdr>
        </w:div>
        <w:div w:id="1619532908">
          <w:marLeft w:val="1166"/>
          <w:marRight w:val="0"/>
          <w:marTop w:val="200"/>
          <w:marBottom w:val="0"/>
          <w:divBdr>
            <w:top w:val="none" w:sz="0" w:space="0" w:color="auto"/>
            <w:left w:val="none" w:sz="0" w:space="0" w:color="auto"/>
            <w:bottom w:val="none" w:sz="0" w:space="0" w:color="auto"/>
            <w:right w:val="none" w:sz="0" w:space="0" w:color="auto"/>
          </w:divBdr>
        </w:div>
        <w:div w:id="1971128809">
          <w:marLeft w:val="1166"/>
          <w:marRight w:val="0"/>
          <w:marTop w:val="200"/>
          <w:marBottom w:val="0"/>
          <w:divBdr>
            <w:top w:val="none" w:sz="0" w:space="0" w:color="auto"/>
            <w:left w:val="none" w:sz="0" w:space="0" w:color="auto"/>
            <w:bottom w:val="none" w:sz="0" w:space="0" w:color="auto"/>
            <w:right w:val="none" w:sz="0" w:space="0" w:color="auto"/>
          </w:divBdr>
        </w:div>
      </w:divsChild>
    </w:div>
    <w:div w:id="1210915604">
      <w:bodyDiv w:val="1"/>
      <w:marLeft w:val="0"/>
      <w:marRight w:val="0"/>
      <w:marTop w:val="0"/>
      <w:marBottom w:val="0"/>
      <w:divBdr>
        <w:top w:val="none" w:sz="0" w:space="0" w:color="auto"/>
        <w:left w:val="none" w:sz="0" w:space="0" w:color="auto"/>
        <w:bottom w:val="none" w:sz="0" w:space="0" w:color="auto"/>
        <w:right w:val="none" w:sz="0" w:space="0" w:color="auto"/>
      </w:divBdr>
      <w:divsChild>
        <w:div w:id="1200825742">
          <w:marLeft w:val="1166"/>
          <w:marRight w:val="0"/>
          <w:marTop w:val="200"/>
          <w:marBottom w:val="0"/>
          <w:divBdr>
            <w:top w:val="none" w:sz="0" w:space="0" w:color="auto"/>
            <w:left w:val="none" w:sz="0" w:space="0" w:color="auto"/>
            <w:bottom w:val="none" w:sz="0" w:space="0" w:color="auto"/>
            <w:right w:val="none" w:sz="0" w:space="0" w:color="auto"/>
          </w:divBdr>
        </w:div>
        <w:div w:id="2088727441">
          <w:marLeft w:val="1166"/>
          <w:marRight w:val="0"/>
          <w:marTop w:val="200"/>
          <w:marBottom w:val="0"/>
          <w:divBdr>
            <w:top w:val="none" w:sz="0" w:space="0" w:color="auto"/>
            <w:left w:val="none" w:sz="0" w:space="0" w:color="auto"/>
            <w:bottom w:val="none" w:sz="0" w:space="0" w:color="auto"/>
            <w:right w:val="none" w:sz="0" w:space="0" w:color="auto"/>
          </w:divBdr>
        </w:div>
        <w:div w:id="283199852">
          <w:marLeft w:val="1800"/>
          <w:marRight w:val="0"/>
          <w:marTop w:val="200"/>
          <w:marBottom w:val="0"/>
          <w:divBdr>
            <w:top w:val="none" w:sz="0" w:space="0" w:color="auto"/>
            <w:left w:val="none" w:sz="0" w:space="0" w:color="auto"/>
            <w:bottom w:val="none" w:sz="0" w:space="0" w:color="auto"/>
            <w:right w:val="none" w:sz="0" w:space="0" w:color="auto"/>
          </w:divBdr>
        </w:div>
        <w:div w:id="1565068982">
          <w:marLeft w:val="1166"/>
          <w:marRight w:val="0"/>
          <w:marTop w:val="200"/>
          <w:marBottom w:val="0"/>
          <w:divBdr>
            <w:top w:val="none" w:sz="0" w:space="0" w:color="auto"/>
            <w:left w:val="none" w:sz="0" w:space="0" w:color="auto"/>
            <w:bottom w:val="none" w:sz="0" w:space="0" w:color="auto"/>
            <w:right w:val="none" w:sz="0" w:space="0" w:color="auto"/>
          </w:divBdr>
        </w:div>
        <w:div w:id="1016615967">
          <w:marLeft w:val="1166"/>
          <w:marRight w:val="0"/>
          <w:marTop w:val="200"/>
          <w:marBottom w:val="0"/>
          <w:divBdr>
            <w:top w:val="none" w:sz="0" w:space="0" w:color="auto"/>
            <w:left w:val="none" w:sz="0" w:space="0" w:color="auto"/>
            <w:bottom w:val="none" w:sz="0" w:space="0" w:color="auto"/>
            <w:right w:val="none" w:sz="0" w:space="0" w:color="auto"/>
          </w:divBdr>
        </w:div>
      </w:divsChild>
    </w:div>
    <w:div w:id="1246763027">
      <w:bodyDiv w:val="1"/>
      <w:marLeft w:val="0"/>
      <w:marRight w:val="0"/>
      <w:marTop w:val="0"/>
      <w:marBottom w:val="0"/>
      <w:divBdr>
        <w:top w:val="none" w:sz="0" w:space="0" w:color="auto"/>
        <w:left w:val="none" w:sz="0" w:space="0" w:color="auto"/>
        <w:bottom w:val="none" w:sz="0" w:space="0" w:color="auto"/>
        <w:right w:val="none" w:sz="0" w:space="0" w:color="auto"/>
      </w:divBdr>
      <w:divsChild>
        <w:div w:id="1212495093">
          <w:marLeft w:val="547"/>
          <w:marRight w:val="0"/>
          <w:marTop w:val="200"/>
          <w:marBottom w:val="0"/>
          <w:divBdr>
            <w:top w:val="none" w:sz="0" w:space="0" w:color="auto"/>
            <w:left w:val="none" w:sz="0" w:space="0" w:color="auto"/>
            <w:bottom w:val="none" w:sz="0" w:space="0" w:color="auto"/>
            <w:right w:val="none" w:sz="0" w:space="0" w:color="auto"/>
          </w:divBdr>
        </w:div>
        <w:div w:id="327441450">
          <w:marLeft w:val="547"/>
          <w:marRight w:val="0"/>
          <w:marTop w:val="200"/>
          <w:marBottom w:val="0"/>
          <w:divBdr>
            <w:top w:val="none" w:sz="0" w:space="0" w:color="auto"/>
            <w:left w:val="none" w:sz="0" w:space="0" w:color="auto"/>
            <w:bottom w:val="none" w:sz="0" w:space="0" w:color="auto"/>
            <w:right w:val="none" w:sz="0" w:space="0" w:color="auto"/>
          </w:divBdr>
        </w:div>
        <w:div w:id="89591061">
          <w:marLeft w:val="547"/>
          <w:marRight w:val="0"/>
          <w:marTop w:val="200"/>
          <w:marBottom w:val="0"/>
          <w:divBdr>
            <w:top w:val="none" w:sz="0" w:space="0" w:color="auto"/>
            <w:left w:val="none" w:sz="0" w:space="0" w:color="auto"/>
            <w:bottom w:val="none" w:sz="0" w:space="0" w:color="auto"/>
            <w:right w:val="none" w:sz="0" w:space="0" w:color="auto"/>
          </w:divBdr>
        </w:div>
        <w:div w:id="72702731">
          <w:marLeft w:val="547"/>
          <w:marRight w:val="0"/>
          <w:marTop w:val="200"/>
          <w:marBottom w:val="0"/>
          <w:divBdr>
            <w:top w:val="none" w:sz="0" w:space="0" w:color="auto"/>
            <w:left w:val="none" w:sz="0" w:space="0" w:color="auto"/>
            <w:bottom w:val="none" w:sz="0" w:space="0" w:color="auto"/>
            <w:right w:val="none" w:sz="0" w:space="0" w:color="auto"/>
          </w:divBdr>
        </w:div>
        <w:div w:id="1945072046">
          <w:marLeft w:val="547"/>
          <w:marRight w:val="0"/>
          <w:marTop w:val="200"/>
          <w:marBottom w:val="0"/>
          <w:divBdr>
            <w:top w:val="none" w:sz="0" w:space="0" w:color="auto"/>
            <w:left w:val="none" w:sz="0" w:space="0" w:color="auto"/>
            <w:bottom w:val="none" w:sz="0" w:space="0" w:color="auto"/>
            <w:right w:val="none" w:sz="0" w:space="0" w:color="auto"/>
          </w:divBdr>
        </w:div>
        <w:div w:id="546914514">
          <w:marLeft w:val="547"/>
          <w:marRight w:val="0"/>
          <w:marTop w:val="200"/>
          <w:marBottom w:val="0"/>
          <w:divBdr>
            <w:top w:val="none" w:sz="0" w:space="0" w:color="auto"/>
            <w:left w:val="none" w:sz="0" w:space="0" w:color="auto"/>
            <w:bottom w:val="none" w:sz="0" w:space="0" w:color="auto"/>
            <w:right w:val="none" w:sz="0" w:space="0" w:color="auto"/>
          </w:divBdr>
        </w:div>
      </w:divsChild>
    </w:div>
    <w:div w:id="1563248422">
      <w:bodyDiv w:val="1"/>
      <w:marLeft w:val="0"/>
      <w:marRight w:val="0"/>
      <w:marTop w:val="0"/>
      <w:marBottom w:val="0"/>
      <w:divBdr>
        <w:top w:val="none" w:sz="0" w:space="0" w:color="auto"/>
        <w:left w:val="none" w:sz="0" w:space="0" w:color="auto"/>
        <w:bottom w:val="none" w:sz="0" w:space="0" w:color="auto"/>
        <w:right w:val="none" w:sz="0" w:space="0" w:color="auto"/>
      </w:divBdr>
      <w:divsChild>
        <w:div w:id="1622878028">
          <w:marLeft w:val="547"/>
          <w:marRight w:val="0"/>
          <w:marTop w:val="200"/>
          <w:marBottom w:val="0"/>
          <w:divBdr>
            <w:top w:val="none" w:sz="0" w:space="0" w:color="auto"/>
            <w:left w:val="none" w:sz="0" w:space="0" w:color="auto"/>
            <w:bottom w:val="none" w:sz="0" w:space="0" w:color="auto"/>
            <w:right w:val="none" w:sz="0" w:space="0" w:color="auto"/>
          </w:divBdr>
        </w:div>
        <w:div w:id="435565950">
          <w:marLeft w:val="547"/>
          <w:marRight w:val="0"/>
          <w:marTop w:val="200"/>
          <w:marBottom w:val="0"/>
          <w:divBdr>
            <w:top w:val="none" w:sz="0" w:space="0" w:color="auto"/>
            <w:left w:val="none" w:sz="0" w:space="0" w:color="auto"/>
            <w:bottom w:val="none" w:sz="0" w:space="0" w:color="auto"/>
            <w:right w:val="none" w:sz="0" w:space="0" w:color="auto"/>
          </w:divBdr>
        </w:div>
        <w:div w:id="1142232531">
          <w:marLeft w:val="547"/>
          <w:marRight w:val="0"/>
          <w:marTop w:val="200"/>
          <w:marBottom w:val="0"/>
          <w:divBdr>
            <w:top w:val="none" w:sz="0" w:space="0" w:color="auto"/>
            <w:left w:val="none" w:sz="0" w:space="0" w:color="auto"/>
            <w:bottom w:val="none" w:sz="0" w:space="0" w:color="auto"/>
            <w:right w:val="none" w:sz="0" w:space="0" w:color="auto"/>
          </w:divBdr>
        </w:div>
        <w:div w:id="1339503815">
          <w:marLeft w:val="547"/>
          <w:marRight w:val="0"/>
          <w:marTop w:val="200"/>
          <w:marBottom w:val="0"/>
          <w:divBdr>
            <w:top w:val="none" w:sz="0" w:space="0" w:color="auto"/>
            <w:left w:val="none" w:sz="0" w:space="0" w:color="auto"/>
            <w:bottom w:val="none" w:sz="0" w:space="0" w:color="auto"/>
            <w:right w:val="none" w:sz="0" w:space="0" w:color="auto"/>
          </w:divBdr>
        </w:div>
        <w:div w:id="119032414">
          <w:marLeft w:val="547"/>
          <w:marRight w:val="0"/>
          <w:marTop w:val="200"/>
          <w:marBottom w:val="0"/>
          <w:divBdr>
            <w:top w:val="none" w:sz="0" w:space="0" w:color="auto"/>
            <w:left w:val="none" w:sz="0" w:space="0" w:color="auto"/>
            <w:bottom w:val="none" w:sz="0" w:space="0" w:color="auto"/>
            <w:right w:val="none" w:sz="0" w:space="0" w:color="auto"/>
          </w:divBdr>
        </w:div>
        <w:div w:id="533352126">
          <w:marLeft w:val="547"/>
          <w:marRight w:val="0"/>
          <w:marTop w:val="200"/>
          <w:marBottom w:val="0"/>
          <w:divBdr>
            <w:top w:val="none" w:sz="0" w:space="0" w:color="auto"/>
            <w:left w:val="none" w:sz="0" w:space="0" w:color="auto"/>
            <w:bottom w:val="none" w:sz="0" w:space="0" w:color="auto"/>
            <w:right w:val="none" w:sz="0" w:space="0" w:color="auto"/>
          </w:divBdr>
        </w:div>
      </w:divsChild>
    </w:div>
    <w:div w:id="1615865074">
      <w:bodyDiv w:val="1"/>
      <w:marLeft w:val="0"/>
      <w:marRight w:val="0"/>
      <w:marTop w:val="0"/>
      <w:marBottom w:val="0"/>
      <w:divBdr>
        <w:top w:val="none" w:sz="0" w:space="0" w:color="auto"/>
        <w:left w:val="none" w:sz="0" w:space="0" w:color="auto"/>
        <w:bottom w:val="none" w:sz="0" w:space="0" w:color="auto"/>
        <w:right w:val="none" w:sz="0" w:space="0" w:color="auto"/>
      </w:divBdr>
      <w:divsChild>
        <w:div w:id="1252857928">
          <w:marLeft w:val="547"/>
          <w:marRight w:val="0"/>
          <w:marTop w:val="200"/>
          <w:marBottom w:val="0"/>
          <w:divBdr>
            <w:top w:val="none" w:sz="0" w:space="0" w:color="auto"/>
            <w:left w:val="none" w:sz="0" w:space="0" w:color="auto"/>
            <w:bottom w:val="none" w:sz="0" w:space="0" w:color="auto"/>
            <w:right w:val="none" w:sz="0" w:space="0" w:color="auto"/>
          </w:divBdr>
        </w:div>
        <w:div w:id="1725174290">
          <w:marLeft w:val="547"/>
          <w:marRight w:val="0"/>
          <w:marTop w:val="200"/>
          <w:marBottom w:val="0"/>
          <w:divBdr>
            <w:top w:val="none" w:sz="0" w:space="0" w:color="auto"/>
            <w:left w:val="none" w:sz="0" w:space="0" w:color="auto"/>
            <w:bottom w:val="none" w:sz="0" w:space="0" w:color="auto"/>
            <w:right w:val="none" w:sz="0" w:space="0" w:color="auto"/>
          </w:divBdr>
        </w:div>
        <w:div w:id="945577352">
          <w:marLeft w:val="547"/>
          <w:marRight w:val="0"/>
          <w:marTop w:val="200"/>
          <w:marBottom w:val="0"/>
          <w:divBdr>
            <w:top w:val="none" w:sz="0" w:space="0" w:color="auto"/>
            <w:left w:val="none" w:sz="0" w:space="0" w:color="auto"/>
            <w:bottom w:val="none" w:sz="0" w:space="0" w:color="auto"/>
            <w:right w:val="none" w:sz="0" w:space="0" w:color="auto"/>
          </w:divBdr>
        </w:div>
        <w:div w:id="1778135740">
          <w:marLeft w:val="547"/>
          <w:marRight w:val="0"/>
          <w:marTop w:val="200"/>
          <w:marBottom w:val="0"/>
          <w:divBdr>
            <w:top w:val="none" w:sz="0" w:space="0" w:color="auto"/>
            <w:left w:val="none" w:sz="0" w:space="0" w:color="auto"/>
            <w:bottom w:val="none" w:sz="0" w:space="0" w:color="auto"/>
            <w:right w:val="none" w:sz="0" w:space="0" w:color="auto"/>
          </w:divBdr>
        </w:div>
      </w:divsChild>
    </w:div>
    <w:div w:id="1669166258">
      <w:bodyDiv w:val="1"/>
      <w:marLeft w:val="0"/>
      <w:marRight w:val="0"/>
      <w:marTop w:val="0"/>
      <w:marBottom w:val="0"/>
      <w:divBdr>
        <w:top w:val="none" w:sz="0" w:space="0" w:color="auto"/>
        <w:left w:val="none" w:sz="0" w:space="0" w:color="auto"/>
        <w:bottom w:val="none" w:sz="0" w:space="0" w:color="auto"/>
        <w:right w:val="none" w:sz="0" w:space="0" w:color="auto"/>
      </w:divBdr>
      <w:divsChild>
        <w:div w:id="741871382">
          <w:marLeft w:val="547"/>
          <w:marRight w:val="0"/>
          <w:marTop w:val="200"/>
          <w:marBottom w:val="0"/>
          <w:divBdr>
            <w:top w:val="none" w:sz="0" w:space="0" w:color="auto"/>
            <w:left w:val="none" w:sz="0" w:space="0" w:color="auto"/>
            <w:bottom w:val="none" w:sz="0" w:space="0" w:color="auto"/>
            <w:right w:val="none" w:sz="0" w:space="0" w:color="auto"/>
          </w:divBdr>
        </w:div>
        <w:div w:id="1526552273">
          <w:marLeft w:val="1166"/>
          <w:marRight w:val="0"/>
          <w:marTop w:val="200"/>
          <w:marBottom w:val="0"/>
          <w:divBdr>
            <w:top w:val="none" w:sz="0" w:space="0" w:color="auto"/>
            <w:left w:val="none" w:sz="0" w:space="0" w:color="auto"/>
            <w:bottom w:val="none" w:sz="0" w:space="0" w:color="auto"/>
            <w:right w:val="none" w:sz="0" w:space="0" w:color="auto"/>
          </w:divBdr>
        </w:div>
        <w:div w:id="1433741000">
          <w:marLeft w:val="1166"/>
          <w:marRight w:val="0"/>
          <w:marTop w:val="200"/>
          <w:marBottom w:val="0"/>
          <w:divBdr>
            <w:top w:val="none" w:sz="0" w:space="0" w:color="auto"/>
            <w:left w:val="none" w:sz="0" w:space="0" w:color="auto"/>
            <w:bottom w:val="none" w:sz="0" w:space="0" w:color="auto"/>
            <w:right w:val="none" w:sz="0" w:space="0" w:color="auto"/>
          </w:divBdr>
        </w:div>
        <w:div w:id="191385823">
          <w:marLeft w:val="1166"/>
          <w:marRight w:val="0"/>
          <w:marTop w:val="200"/>
          <w:marBottom w:val="0"/>
          <w:divBdr>
            <w:top w:val="none" w:sz="0" w:space="0" w:color="auto"/>
            <w:left w:val="none" w:sz="0" w:space="0" w:color="auto"/>
            <w:bottom w:val="none" w:sz="0" w:space="0" w:color="auto"/>
            <w:right w:val="none" w:sz="0" w:space="0" w:color="auto"/>
          </w:divBdr>
        </w:div>
        <w:div w:id="132139286">
          <w:marLeft w:val="547"/>
          <w:marRight w:val="0"/>
          <w:marTop w:val="200"/>
          <w:marBottom w:val="0"/>
          <w:divBdr>
            <w:top w:val="none" w:sz="0" w:space="0" w:color="auto"/>
            <w:left w:val="none" w:sz="0" w:space="0" w:color="auto"/>
            <w:bottom w:val="none" w:sz="0" w:space="0" w:color="auto"/>
            <w:right w:val="none" w:sz="0" w:space="0" w:color="auto"/>
          </w:divBdr>
        </w:div>
      </w:divsChild>
    </w:div>
    <w:div w:id="1718433265">
      <w:bodyDiv w:val="1"/>
      <w:marLeft w:val="0"/>
      <w:marRight w:val="0"/>
      <w:marTop w:val="0"/>
      <w:marBottom w:val="0"/>
      <w:divBdr>
        <w:top w:val="none" w:sz="0" w:space="0" w:color="auto"/>
        <w:left w:val="none" w:sz="0" w:space="0" w:color="auto"/>
        <w:bottom w:val="none" w:sz="0" w:space="0" w:color="auto"/>
        <w:right w:val="none" w:sz="0" w:space="0" w:color="auto"/>
      </w:divBdr>
      <w:divsChild>
        <w:div w:id="261423755">
          <w:marLeft w:val="547"/>
          <w:marRight w:val="0"/>
          <w:marTop w:val="200"/>
          <w:marBottom w:val="0"/>
          <w:divBdr>
            <w:top w:val="none" w:sz="0" w:space="0" w:color="auto"/>
            <w:left w:val="none" w:sz="0" w:space="0" w:color="auto"/>
            <w:bottom w:val="none" w:sz="0" w:space="0" w:color="auto"/>
            <w:right w:val="none" w:sz="0" w:space="0" w:color="auto"/>
          </w:divBdr>
        </w:div>
        <w:div w:id="1683706493">
          <w:marLeft w:val="547"/>
          <w:marRight w:val="0"/>
          <w:marTop w:val="200"/>
          <w:marBottom w:val="0"/>
          <w:divBdr>
            <w:top w:val="none" w:sz="0" w:space="0" w:color="auto"/>
            <w:left w:val="none" w:sz="0" w:space="0" w:color="auto"/>
            <w:bottom w:val="none" w:sz="0" w:space="0" w:color="auto"/>
            <w:right w:val="none" w:sz="0" w:space="0" w:color="auto"/>
          </w:divBdr>
        </w:div>
        <w:div w:id="567765645">
          <w:marLeft w:val="547"/>
          <w:marRight w:val="0"/>
          <w:marTop w:val="200"/>
          <w:marBottom w:val="0"/>
          <w:divBdr>
            <w:top w:val="none" w:sz="0" w:space="0" w:color="auto"/>
            <w:left w:val="none" w:sz="0" w:space="0" w:color="auto"/>
            <w:bottom w:val="none" w:sz="0" w:space="0" w:color="auto"/>
            <w:right w:val="none" w:sz="0" w:space="0" w:color="auto"/>
          </w:divBdr>
        </w:div>
        <w:div w:id="1363241157">
          <w:marLeft w:val="547"/>
          <w:marRight w:val="0"/>
          <w:marTop w:val="200"/>
          <w:marBottom w:val="0"/>
          <w:divBdr>
            <w:top w:val="none" w:sz="0" w:space="0" w:color="auto"/>
            <w:left w:val="none" w:sz="0" w:space="0" w:color="auto"/>
            <w:bottom w:val="none" w:sz="0" w:space="0" w:color="auto"/>
            <w:right w:val="none" w:sz="0" w:space="0" w:color="auto"/>
          </w:divBdr>
        </w:div>
      </w:divsChild>
    </w:div>
    <w:div w:id="1721200147">
      <w:bodyDiv w:val="1"/>
      <w:marLeft w:val="0"/>
      <w:marRight w:val="0"/>
      <w:marTop w:val="0"/>
      <w:marBottom w:val="0"/>
      <w:divBdr>
        <w:top w:val="none" w:sz="0" w:space="0" w:color="auto"/>
        <w:left w:val="none" w:sz="0" w:space="0" w:color="auto"/>
        <w:bottom w:val="none" w:sz="0" w:space="0" w:color="auto"/>
        <w:right w:val="none" w:sz="0" w:space="0" w:color="auto"/>
      </w:divBdr>
      <w:divsChild>
        <w:div w:id="2088073291">
          <w:marLeft w:val="1166"/>
          <w:marRight w:val="0"/>
          <w:marTop w:val="200"/>
          <w:marBottom w:val="0"/>
          <w:divBdr>
            <w:top w:val="none" w:sz="0" w:space="0" w:color="auto"/>
            <w:left w:val="none" w:sz="0" w:space="0" w:color="auto"/>
            <w:bottom w:val="none" w:sz="0" w:space="0" w:color="auto"/>
            <w:right w:val="none" w:sz="0" w:space="0" w:color="auto"/>
          </w:divBdr>
        </w:div>
        <w:div w:id="885608239">
          <w:marLeft w:val="1166"/>
          <w:marRight w:val="0"/>
          <w:marTop w:val="200"/>
          <w:marBottom w:val="0"/>
          <w:divBdr>
            <w:top w:val="none" w:sz="0" w:space="0" w:color="auto"/>
            <w:left w:val="none" w:sz="0" w:space="0" w:color="auto"/>
            <w:bottom w:val="none" w:sz="0" w:space="0" w:color="auto"/>
            <w:right w:val="none" w:sz="0" w:space="0" w:color="auto"/>
          </w:divBdr>
        </w:div>
      </w:divsChild>
    </w:div>
    <w:div w:id="2113355707">
      <w:bodyDiv w:val="1"/>
      <w:marLeft w:val="0"/>
      <w:marRight w:val="0"/>
      <w:marTop w:val="0"/>
      <w:marBottom w:val="0"/>
      <w:divBdr>
        <w:top w:val="none" w:sz="0" w:space="0" w:color="auto"/>
        <w:left w:val="none" w:sz="0" w:space="0" w:color="auto"/>
        <w:bottom w:val="none" w:sz="0" w:space="0" w:color="auto"/>
        <w:right w:val="none" w:sz="0" w:space="0" w:color="auto"/>
      </w:divBdr>
      <w:divsChild>
        <w:div w:id="1608006659">
          <w:marLeft w:val="547"/>
          <w:marRight w:val="0"/>
          <w:marTop w:val="200"/>
          <w:marBottom w:val="0"/>
          <w:divBdr>
            <w:top w:val="none" w:sz="0" w:space="0" w:color="auto"/>
            <w:left w:val="none" w:sz="0" w:space="0" w:color="auto"/>
            <w:bottom w:val="none" w:sz="0" w:space="0" w:color="auto"/>
            <w:right w:val="none" w:sz="0" w:space="0" w:color="auto"/>
          </w:divBdr>
        </w:div>
        <w:div w:id="1650476532">
          <w:marLeft w:val="547"/>
          <w:marRight w:val="0"/>
          <w:marTop w:val="200"/>
          <w:marBottom w:val="0"/>
          <w:divBdr>
            <w:top w:val="none" w:sz="0" w:space="0" w:color="auto"/>
            <w:left w:val="none" w:sz="0" w:space="0" w:color="auto"/>
            <w:bottom w:val="none" w:sz="0" w:space="0" w:color="auto"/>
            <w:right w:val="none" w:sz="0" w:space="0" w:color="auto"/>
          </w:divBdr>
        </w:div>
        <w:div w:id="1752314281">
          <w:marLeft w:val="1166"/>
          <w:marRight w:val="0"/>
          <w:marTop w:val="200"/>
          <w:marBottom w:val="0"/>
          <w:divBdr>
            <w:top w:val="none" w:sz="0" w:space="0" w:color="auto"/>
            <w:left w:val="none" w:sz="0" w:space="0" w:color="auto"/>
            <w:bottom w:val="none" w:sz="0" w:space="0" w:color="auto"/>
            <w:right w:val="none" w:sz="0" w:space="0" w:color="auto"/>
          </w:divBdr>
        </w:div>
        <w:div w:id="823163585">
          <w:marLeft w:val="1800"/>
          <w:marRight w:val="0"/>
          <w:marTop w:val="200"/>
          <w:marBottom w:val="0"/>
          <w:divBdr>
            <w:top w:val="none" w:sz="0" w:space="0" w:color="auto"/>
            <w:left w:val="none" w:sz="0" w:space="0" w:color="auto"/>
            <w:bottom w:val="none" w:sz="0" w:space="0" w:color="auto"/>
            <w:right w:val="none" w:sz="0" w:space="0" w:color="auto"/>
          </w:divBdr>
        </w:div>
        <w:div w:id="1383409115">
          <w:marLeft w:val="1166"/>
          <w:marRight w:val="0"/>
          <w:marTop w:val="200"/>
          <w:marBottom w:val="0"/>
          <w:divBdr>
            <w:top w:val="none" w:sz="0" w:space="0" w:color="auto"/>
            <w:left w:val="none" w:sz="0" w:space="0" w:color="auto"/>
            <w:bottom w:val="none" w:sz="0" w:space="0" w:color="auto"/>
            <w:right w:val="none" w:sz="0" w:space="0" w:color="auto"/>
          </w:divBdr>
        </w:div>
        <w:div w:id="668485553">
          <w:marLeft w:val="180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16</Pages>
  <Words>3831</Words>
  <Characters>21843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2017-03-26T19:00:00Z</dcterms:created>
  <dcterms:modified xsi:type="dcterms:W3CDTF">2017-03-26T19:07:00Z</dcterms:modified>
</cp:coreProperties>
</file>